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7" w:rsidRDefault="00863E55">
      <w:r>
        <w:t>Lesson 4-4 Connecting Models to Symbols – page 98-99</w:t>
      </w:r>
      <w:bookmarkStart w:id="0" w:name="_GoBack"/>
      <w:bookmarkEnd w:id="0"/>
    </w:p>
    <w:p w:rsidR="00863E55" w:rsidRDefault="00863E55"/>
    <w:p w:rsidR="00863E55" w:rsidRDefault="00863E55">
      <w:r>
        <w:t>Watch this video for one of your center stations today:</w:t>
      </w:r>
    </w:p>
    <w:p w:rsidR="00863E55" w:rsidRDefault="00863E55">
      <w:hyperlink r:id="rId5" w:history="1">
        <w:r w:rsidRPr="00BC6DB4">
          <w:rPr>
            <w:rStyle w:val="Hyperlink"/>
          </w:rPr>
          <w:t>https://youtu.be/SSo3Q21_kn8</w:t>
        </w:r>
      </w:hyperlink>
    </w:p>
    <w:p w:rsidR="00863E55" w:rsidRDefault="00863E55"/>
    <w:sectPr w:rsidR="0086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5"/>
    <w:rsid w:val="004E4A57"/>
    <w:rsid w:val="008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So3Q21_k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USD 229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Farrington, Aimee M.</dc:creator>
  <cp:lastModifiedBy>Farrington, Aimee M.</cp:lastModifiedBy>
  <cp:revision>1</cp:revision>
  <dcterms:created xsi:type="dcterms:W3CDTF">2016-10-18T17:12:00Z</dcterms:created>
  <dcterms:modified xsi:type="dcterms:W3CDTF">2016-10-18T17:13:00Z</dcterms:modified>
</cp:coreProperties>
</file>