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33" w:rsidRDefault="002C4333">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0" locked="0" layoutInCell="1" allowOverlap="1" wp14:anchorId="3A494957" wp14:editId="288F569D">
            <wp:simplePos x="0" y="0"/>
            <wp:positionH relativeFrom="column">
              <wp:posOffset>25400</wp:posOffset>
            </wp:positionH>
            <wp:positionV relativeFrom="paragraph">
              <wp:posOffset>-619760</wp:posOffset>
            </wp:positionV>
            <wp:extent cx="6400800" cy="1654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b2school_notetoparentsblock_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0" cy="1654175"/>
                    </a:xfrm>
                    <a:prstGeom prst="rect">
                      <a:avLst/>
                    </a:prstGeom>
                  </pic:spPr>
                </pic:pic>
              </a:graphicData>
            </a:graphic>
            <wp14:sizeRelH relativeFrom="page">
              <wp14:pctWidth>0</wp14:pctWidth>
            </wp14:sizeRelH>
            <wp14:sizeRelV relativeFrom="page">
              <wp14:pctHeight>0</wp14:pctHeight>
            </wp14:sizeRelV>
          </wp:anchor>
        </w:drawing>
      </w:r>
    </w:p>
    <w:p w:rsidR="002C4333" w:rsidRDefault="002C4333">
      <w:pPr>
        <w:rPr>
          <w:rFonts w:ascii="Comic Sans MS" w:hAnsi="Comic Sans MS"/>
          <w:sz w:val="36"/>
          <w:szCs w:val="36"/>
        </w:rPr>
      </w:pPr>
    </w:p>
    <w:p w:rsidR="002C4333" w:rsidRDefault="002C4333">
      <w:pPr>
        <w:rPr>
          <w:rFonts w:ascii="Comic Sans MS" w:hAnsi="Comic Sans MS"/>
          <w:sz w:val="36"/>
          <w:szCs w:val="36"/>
        </w:rPr>
      </w:pPr>
    </w:p>
    <w:p w:rsidR="00405361" w:rsidRDefault="00C52410">
      <w:pPr>
        <w:rPr>
          <w:rFonts w:ascii="Comic Sans MS" w:hAnsi="Comic Sans MS"/>
          <w:sz w:val="36"/>
          <w:szCs w:val="36"/>
        </w:rPr>
      </w:pPr>
      <w:r>
        <w:rPr>
          <w:rFonts w:ascii="Comic Sans MS" w:hAnsi="Comic Sans MS"/>
          <w:sz w:val="36"/>
          <w:szCs w:val="36"/>
        </w:rPr>
        <w:t>Friday, Sept. 6, 2013</w:t>
      </w:r>
    </w:p>
    <w:p w:rsidR="00C52410" w:rsidRDefault="00C52410">
      <w:pPr>
        <w:rPr>
          <w:rFonts w:ascii="Comic Sans MS" w:hAnsi="Comic Sans MS"/>
          <w:sz w:val="36"/>
          <w:szCs w:val="36"/>
        </w:rPr>
      </w:pPr>
      <w:r>
        <w:rPr>
          <w:rFonts w:ascii="Comic Sans MS" w:hAnsi="Comic Sans MS"/>
          <w:sz w:val="36"/>
          <w:szCs w:val="36"/>
        </w:rPr>
        <w:t>Dear Families,</w:t>
      </w:r>
    </w:p>
    <w:p w:rsidR="00C52410" w:rsidRDefault="00C52410">
      <w:pPr>
        <w:rPr>
          <w:rFonts w:ascii="Comic Sans MS" w:hAnsi="Comic Sans MS"/>
          <w:sz w:val="36"/>
          <w:szCs w:val="36"/>
        </w:rPr>
      </w:pPr>
      <w:r>
        <w:rPr>
          <w:rFonts w:ascii="Comic Sans MS" w:hAnsi="Comic Sans MS"/>
          <w:sz w:val="36"/>
          <w:szCs w:val="36"/>
        </w:rPr>
        <w:t>We had a full week with only 4 days!  We have finished learning about plants, and will be shifting to life cycles.  We will begin a new math unit.  We already have 2 reading quizzes and spelling tests, as well as a math test under our belts!</w:t>
      </w:r>
    </w:p>
    <w:p w:rsidR="00C52410" w:rsidRDefault="00C52410">
      <w:pPr>
        <w:rPr>
          <w:rFonts w:ascii="Comic Sans MS" w:hAnsi="Comic Sans MS"/>
          <w:sz w:val="36"/>
          <w:szCs w:val="36"/>
        </w:rPr>
      </w:pPr>
      <w:r>
        <w:rPr>
          <w:rFonts w:ascii="Comic Sans MS" w:hAnsi="Comic Sans MS"/>
          <w:sz w:val="36"/>
          <w:szCs w:val="36"/>
          <w:u w:val="single"/>
        </w:rPr>
        <w:t>Announcements</w:t>
      </w:r>
      <w:r>
        <w:rPr>
          <w:rFonts w:ascii="Comic Sans MS" w:hAnsi="Comic Sans MS"/>
          <w:sz w:val="36"/>
          <w:szCs w:val="36"/>
        </w:rPr>
        <w:t>:</w:t>
      </w:r>
    </w:p>
    <w:p w:rsidR="00C52410" w:rsidRDefault="00C52410">
      <w:pPr>
        <w:rPr>
          <w:rFonts w:ascii="Comic Sans MS" w:hAnsi="Comic Sans MS"/>
          <w:sz w:val="36"/>
          <w:szCs w:val="36"/>
        </w:rPr>
      </w:pPr>
      <w:r>
        <w:rPr>
          <w:rFonts w:ascii="Comic Sans MS" w:hAnsi="Comic Sans MS"/>
          <w:sz w:val="36"/>
          <w:szCs w:val="36"/>
        </w:rPr>
        <w:t xml:space="preserve">Monday, Sept. 9:  </w:t>
      </w:r>
      <w:r>
        <w:rPr>
          <w:rFonts w:ascii="Comic Sans MS" w:hAnsi="Comic Sans MS"/>
          <w:sz w:val="36"/>
          <w:szCs w:val="36"/>
        </w:rPr>
        <w:tab/>
        <w:t>MAP Reading Test:  8:45-?</w:t>
      </w:r>
    </w:p>
    <w:p w:rsidR="00C52410" w:rsidRDefault="00C52410">
      <w:pPr>
        <w:rPr>
          <w:rFonts w:ascii="Comic Sans MS" w:hAnsi="Comic Sans MS"/>
          <w:sz w:val="36"/>
          <w:szCs w:val="36"/>
        </w:rPr>
      </w:pPr>
      <w:r>
        <w:rPr>
          <w:rFonts w:ascii="Comic Sans MS" w:hAnsi="Comic Sans MS"/>
          <w:sz w:val="36"/>
          <w:szCs w:val="36"/>
        </w:rPr>
        <w:t xml:space="preserve">Tuesday, Sept. 10:  </w:t>
      </w:r>
      <w:r>
        <w:rPr>
          <w:rFonts w:ascii="Comic Sans MS" w:hAnsi="Comic Sans MS"/>
          <w:sz w:val="36"/>
          <w:szCs w:val="36"/>
        </w:rPr>
        <w:tab/>
        <w:t>Early Release: Dismissal at 2:00!</w:t>
      </w:r>
    </w:p>
    <w:p w:rsidR="00C52410" w:rsidRDefault="00C52410">
      <w:pPr>
        <w:rPr>
          <w:rFonts w:ascii="Comic Sans MS" w:hAnsi="Comic Sans MS"/>
          <w:sz w:val="36"/>
          <w:szCs w:val="36"/>
        </w:rPr>
      </w:pPr>
      <w:r>
        <w:rPr>
          <w:rFonts w:ascii="Comic Sans MS" w:hAnsi="Comic Sans MS"/>
          <w:sz w:val="36"/>
          <w:szCs w:val="36"/>
        </w:rPr>
        <w:t xml:space="preserve">Tuesday, Sept. 10:  </w:t>
      </w:r>
      <w:r>
        <w:rPr>
          <w:rFonts w:ascii="Comic Sans MS" w:hAnsi="Comic Sans MS"/>
          <w:sz w:val="36"/>
          <w:szCs w:val="36"/>
        </w:rPr>
        <w:tab/>
        <w:t>Library Checkout!</w:t>
      </w:r>
    </w:p>
    <w:p w:rsidR="00C52410" w:rsidRDefault="00C52410">
      <w:pPr>
        <w:rPr>
          <w:rFonts w:ascii="Comic Sans MS" w:hAnsi="Comic Sans MS"/>
          <w:sz w:val="36"/>
          <w:szCs w:val="36"/>
        </w:rPr>
      </w:pPr>
      <w:r>
        <w:rPr>
          <w:rFonts w:ascii="Comic Sans MS" w:hAnsi="Comic Sans MS"/>
          <w:sz w:val="36"/>
          <w:szCs w:val="36"/>
        </w:rPr>
        <w:t xml:space="preserve">Thurs., Sept. 12:  </w:t>
      </w:r>
      <w:r>
        <w:rPr>
          <w:rFonts w:ascii="Comic Sans MS" w:hAnsi="Comic Sans MS"/>
          <w:sz w:val="36"/>
          <w:szCs w:val="36"/>
        </w:rPr>
        <w:tab/>
        <w:t>Spelling Test!</w:t>
      </w:r>
    </w:p>
    <w:p w:rsidR="00C52410" w:rsidRDefault="00C52410">
      <w:pPr>
        <w:rPr>
          <w:rFonts w:ascii="Comic Sans MS" w:hAnsi="Comic Sans MS"/>
          <w:sz w:val="36"/>
          <w:szCs w:val="36"/>
        </w:rPr>
      </w:pPr>
      <w:r>
        <w:rPr>
          <w:rFonts w:ascii="Comic Sans MS" w:hAnsi="Comic Sans MS"/>
          <w:sz w:val="36"/>
          <w:szCs w:val="36"/>
        </w:rPr>
        <w:t>Fri., Sept. 13:</w:t>
      </w:r>
      <w:r>
        <w:rPr>
          <w:rFonts w:ascii="Comic Sans MS" w:hAnsi="Comic Sans MS"/>
          <w:sz w:val="36"/>
          <w:szCs w:val="36"/>
        </w:rPr>
        <w:tab/>
      </w:r>
      <w:r>
        <w:rPr>
          <w:rFonts w:ascii="Comic Sans MS" w:hAnsi="Comic Sans MS"/>
          <w:sz w:val="36"/>
          <w:szCs w:val="36"/>
        </w:rPr>
        <w:tab/>
        <w:t>Weekly Computation #3 due!</w:t>
      </w:r>
    </w:p>
    <w:p w:rsidR="002C4333" w:rsidRDefault="002C4333">
      <w:pPr>
        <w:rPr>
          <w:rFonts w:ascii="Comic Sans MS" w:hAnsi="Comic Sans MS"/>
          <w:sz w:val="36"/>
          <w:szCs w:val="36"/>
          <w:u w:val="single"/>
        </w:rPr>
      </w:pPr>
    </w:p>
    <w:p w:rsidR="002C4333" w:rsidRDefault="002C4333">
      <w:pPr>
        <w:rPr>
          <w:rFonts w:ascii="Comic Sans MS" w:hAnsi="Comic Sans MS"/>
          <w:sz w:val="36"/>
          <w:szCs w:val="36"/>
          <w:u w:val="single"/>
        </w:rPr>
      </w:pPr>
    </w:p>
    <w:p w:rsidR="00C52410" w:rsidRPr="002C4333" w:rsidRDefault="00C52410">
      <w:pPr>
        <w:rPr>
          <w:rFonts w:ascii="Comic Sans MS" w:hAnsi="Comic Sans MS"/>
          <w:sz w:val="36"/>
          <w:szCs w:val="36"/>
          <w:u w:val="single"/>
        </w:rPr>
      </w:pPr>
      <w:r>
        <w:rPr>
          <w:rFonts w:ascii="Comic Sans MS" w:hAnsi="Comic Sans MS"/>
          <w:sz w:val="36"/>
          <w:szCs w:val="36"/>
          <w:u w:val="single"/>
        </w:rPr>
        <w:t>Reading</w:t>
      </w:r>
      <w:r>
        <w:rPr>
          <w:rFonts w:ascii="Comic Sans MS" w:hAnsi="Comic Sans MS"/>
          <w:sz w:val="36"/>
          <w:szCs w:val="36"/>
        </w:rPr>
        <w:t>:</w:t>
      </w:r>
    </w:p>
    <w:p w:rsidR="00C52410" w:rsidRDefault="00C52410">
      <w:pPr>
        <w:rPr>
          <w:rFonts w:ascii="Comic Sans MS" w:hAnsi="Comic Sans MS"/>
          <w:sz w:val="36"/>
          <w:szCs w:val="36"/>
        </w:rPr>
      </w:pPr>
      <w:r>
        <w:rPr>
          <w:rFonts w:ascii="Comic Sans MS" w:hAnsi="Comic Sans MS"/>
          <w:sz w:val="36"/>
          <w:szCs w:val="36"/>
        </w:rPr>
        <w:lastRenderedPageBreak/>
        <w:t>This week we will work on making inferences and recall and retell for comprehension work.  We continue to work on the use of context clues in developing vocabulary.  The phonics skills are long e phonics patterns and the syllable patterns of V/CV and VC/V.  The spelling skill is long a words.</w:t>
      </w:r>
    </w:p>
    <w:p w:rsidR="00C52410" w:rsidRDefault="00C52410">
      <w:pPr>
        <w:rPr>
          <w:rFonts w:ascii="Comic Sans MS" w:hAnsi="Comic Sans MS"/>
          <w:sz w:val="36"/>
          <w:szCs w:val="36"/>
        </w:rPr>
      </w:pPr>
      <w:r>
        <w:rPr>
          <w:rFonts w:ascii="Comic Sans MS" w:hAnsi="Comic Sans MS"/>
          <w:sz w:val="36"/>
          <w:szCs w:val="36"/>
        </w:rPr>
        <w:t>We continue to learn our literacy rotations Independent Reading, Writing, Word Work, Listening, and Spelling.</w:t>
      </w:r>
    </w:p>
    <w:p w:rsidR="00C52410" w:rsidRDefault="00C52410">
      <w:pPr>
        <w:rPr>
          <w:rFonts w:ascii="Comic Sans MS" w:hAnsi="Comic Sans MS"/>
          <w:sz w:val="36"/>
          <w:szCs w:val="36"/>
        </w:rPr>
      </w:pPr>
      <w:r>
        <w:rPr>
          <w:rFonts w:ascii="Comic Sans MS" w:hAnsi="Comic Sans MS"/>
          <w:sz w:val="36"/>
          <w:szCs w:val="36"/>
          <w:u w:val="single"/>
        </w:rPr>
        <w:t>Math</w:t>
      </w:r>
      <w:r>
        <w:rPr>
          <w:rFonts w:ascii="Comic Sans MS" w:hAnsi="Comic Sans MS"/>
          <w:sz w:val="36"/>
          <w:szCs w:val="36"/>
        </w:rPr>
        <w:t>:</w:t>
      </w:r>
    </w:p>
    <w:p w:rsidR="00C52410" w:rsidRDefault="00C52410" w:rsidP="00C52410">
      <w:pPr>
        <w:rPr>
          <w:rFonts w:ascii="Comic Sans MS" w:hAnsi="Comic Sans MS"/>
          <w:sz w:val="36"/>
          <w:szCs w:val="36"/>
        </w:rPr>
      </w:pPr>
      <w:r>
        <w:rPr>
          <w:rFonts w:ascii="Comic Sans MS" w:hAnsi="Comic Sans MS"/>
          <w:sz w:val="36"/>
          <w:szCs w:val="36"/>
        </w:rPr>
        <w:t>We will start Topic 2:  Addition Strategies.  Students will use the addition strategies of adding 0, 1, and 2, doubles, near doubles, associative property of addition, and adding three or more addends to build their math fact fluency for sums up to 20.  We will also support this with Adding Zero in the Kim Sutton program.</w:t>
      </w:r>
    </w:p>
    <w:p w:rsidR="00C52410" w:rsidRDefault="00C52410" w:rsidP="00C52410">
      <w:pPr>
        <w:rPr>
          <w:rFonts w:ascii="Comic Sans MS" w:hAnsi="Comic Sans MS"/>
          <w:sz w:val="36"/>
          <w:szCs w:val="36"/>
        </w:rPr>
      </w:pPr>
      <w:r>
        <w:rPr>
          <w:rFonts w:ascii="Comic Sans MS" w:hAnsi="Comic Sans MS"/>
          <w:sz w:val="36"/>
          <w:szCs w:val="36"/>
          <w:u w:val="single"/>
        </w:rPr>
        <w:t>Science</w:t>
      </w:r>
      <w:r>
        <w:rPr>
          <w:rFonts w:ascii="Comic Sans MS" w:hAnsi="Comic Sans MS"/>
          <w:sz w:val="36"/>
          <w:szCs w:val="36"/>
        </w:rPr>
        <w:t>:</w:t>
      </w:r>
    </w:p>
    <w:p w:rsidR="00C52410" w:rsidRDefault="002C4333" w:rsidP="00C52410">
      <w:pPr>
        <w:rPr>
          <w:rFonts w:ascii="Comic Sans MS" w:hAnsi="Comic Sans MS"/>
          <w:sz w:val="36"/>
          <w:szCs w:val="36"/>
        </w:rPr>
      </w:pPr>
      <w:r>
        <w:rPr>
          <w:rFonts w:ascii="Comic Sans MS" w:hAnsi="Comic Sans MS"/>
          <w:noProof/>
          <w:sz w:val="36"/>
          <w:szCs w:val="36"/>
        </w:rPr>
        <w:drawing>
          <wp:anchor distT="0" distB="0" distL="114300" distR="114300" simplePos="0" relativeHeight="251659264" behindDoc="0" locked="0" layoutInCell="1" allowOverlap="1" wp14:anchorId="6BCFEFC5" wp14:editId="232E43DE">
            <wp:simplePos x="0" y="0"/>
            <wp:positionH relativeFrom="column">
              <wp:posOffset>4985385</wp:posOffset>
            </wp:positionH>
            <wp:positionV relativeFrom="paragraph">
              <wp:posOffset>705485</wp:posOffset>
            </wp:positionV>
            <wp:extent cx="1670050" cy="21456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b2school_applesquare_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2145665"/>
                    </a:xfrm>
                    <a:prstGeom prst="rect">
                      <a:avLst/>
                    </a:prstGeom>
                  </pic:spPr>
                </pic:pic>
              </a:graphicData>
            </a:graphic>
            <wp14:sizeRelH relativeFrom="page">
              <wp14:pctWidth>0</wp14:pctWidth>
            </wp14:sizeRelH>
            <wp14:sizeRelV relativeFrom="page">
              <wp14:pctHeight>0</wp14:pctHeight>
            </wp14:sizeRelV>
          </wp:anchor>
        </w:drawing>
      </w:r>
      <w:r w:rsidR="00C52410">
        <w:rPr>
          <w:rFonts w:ascii="Comic Sans MS" w:hAnsi="Comic Sans MS"/>
          <w:sz w:val="36"/>
          <w:szCs w:val="36"/>
        </w:rPr>
        <w:t>We will begin to learn about life cycles of many different kinds of living things!</w:t>
      </w:r>
    </w:p>
    <w:p w:rsidR="002C4333" w:rsidRDefault="002C4333" w:rsidP="00C52410">
      <w:pPr>
        <w:rPr>
          <w:rFonts w:ascii="Comic Sans MS" w:hAnsi="Comic Sans MS"/>
          <w:sz w:val="36"/>
          <w:szCs w:val="36"/>
        </w:rPr>
      </w:pPr>
      <w:r>
        <w:rPr>
          <w:rFonts w:ascii="Comic Sans MS" w:hAnsi="Comic Sans MS"/>
          <w:sz w:val="36"/>
          <w:szCs w:val="36"/>
        </w:rPr>
        <w:t>Have a wonderful weekend and a great week!</w:t>
      </w:r>
    </w:p>
    <w:p w:rsidR="002C4333" w:rsidRPr="00C52410" w:rsidRDefault="002C4333" w:rsidP="00C52410">
      <w:pPr>
        <w:rPr>
          <w:rFonts w:ascii="Comic Sans MS" w:hAnsi="Comic Sans MS"/>
          <w:sz w:val="36"/>
          <w:szCs w:val="36"/>
        </w:rPr>
      </w:pPr>
      <w:r>
        <w:rPr>
          <w:rFonts w:ascii="Comic Sans MS" w:hAnsi="Comic Sans MS"/>
          <w:sz w:val="36"/>
          <w:szCs w:val="36"/>
        </w:rPr>
        <w:t>Lorraine Sullivan</w:t>
      </w:r>
      <w:bookmarkStart w:id="0" w:name="_GoBack"/>
      <w:bookmarkEnd w:id="0"/>
    </w:p>
    <w:sectPr w:rsidR="002C4333" w:rsidRPr="00C52410" w:rsidSect="002C43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10"/>
    <w:rsid w:val="002C4333"/>
    <w:rsid w:val="00405361"/>
    <w:rsid w:val="00C5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3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Lorraine</dc:creator>
  <cp:keywords/>
  <dc:description/>
  <cp:lastModifiedBy>Sullivan, Lorraine</cp:lastModifiedBy>
  <cp:revision>1</cp:revision>
  <dcterms:created xsi:type="dcterms:W3CDTF">2013-09-05T21:22:00Z</dcterms:created>
  <dcterms:modified xsi:type="dcterms:W3CDTF">2013-09-05T21:36:00Z</dcterms:modified>
</cp:coreProperties>
</file>