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0CA" w:rsidRDefault="00154B2D" w:rsidP="000351CC">
      <w:pPr>
        <w:pStyle w:val="Heading3"/>
        <w:shd w:val="clear" w:color="auto" w:fill="FFFFFF"/>
        <w:rPr>
          <w:sz w:val="36"/>
          <w:szCs w:val="36"/>
        </w:rPr>
      </w:pPr>
      <w:r>
        <w:rPr>
          <w:noProof/>
          <w:sz w:val="36"/>
          <w:szCs w:val="36"/>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552450" cy="552450"/>
            <wp:effectExtent l="19050" t="0" r="0" b="0"/>
            <wp:wrapSquare wrapText="bothSides"/>
            <wp:docPr id="1" name="Picture 1" descr="C:\Program Files\Microsoft Office\Media\CntCD1\ClipArt6\j029726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ntCD1\ClipArt6\j0297265.wmf"/>
                    <pic:cNvPicPr>
                      <a:picLocks noChangeAspect="1" noChangeArrowheads="1"/>
                    </pic:cNvPicPr>
                  </pic:nvPicPr>
                  <pic:blipFill>
                    <a:blip r:embed="rId8" cstate="print">
                      <a:lum bright="70000" contrast="-70000"/>
                    </a:blip>
                    <a:srcRect/>
                    <a:stretch>
                      <a:fillRect/>
                    </a:stretch>
                  </pic:blipFill>
                  <pic:spPr bwMode="auto">
                    <a:xfrm>
                      <a:off x="0" y="0"/>
                      <a:ext cx="552450" cy="552450"/>
                    </a:xfrm>
                    <a:prstGeom prst="rect">
                      <a:avLst/>
                    </a:prstGeom>
                    <a:noFill/>
                    <a:ln w="9525">
                      <a:noFill/>
                      <a:miter lim="800000"/>
                      <a:headEnd/>
                      <a:tailEnd/>
                    </a:ln>
                  </pic:spPr>
                </pic:pic>
              </a:graphicData>
            </a:graphic>
          </wp:anchor>
        </w:drawing>
      </w:r>
      <w:r w:rsidR="007623CB" w:rsidRPr="00154B2D">
        <w:rPr>
          <w:sz w:val="36"/>
          <w:szCs w:val="36"/>
        </w:rPr>
        <w:t>CONFERENCE TIPS WHEN USING A</w:t>
      </w:r>
      <w:r w:rsidRPr="00154B2D">
        <w:rPr>
          <w:sz w:val="36"/>
          <w:szCs w:val="36"/>
        </w:rPr>
        <w:t>N INTERPRETER</w:t>
      </w:r>
    </w:p>
    <w:p w:rsidR="00544691" w:rsidRPr="00544691" w:rsidRDefault="00544691" w:rsidP="00544691"/>
    <w:p w:rsidR="00D450CA" w:rsidRPr="000351CC" w:rsidRDefault="00D450CA" w:rsidP="007623CB">
      <w:pPr>
        <w:pStyle w:val="Heading4"/>
        <w:numPr>
          <w:ilvl w:val="0"/>
          <w:numId w:val="2"/>
        </w:numPr>
        <w:shd w:val="clear" w:color="auto" w:fill="FFFFFF"/>
        <w:rPr>
          <w:rFonts w:ascii="Verdana" w:hAnsi="Verdana"/>
        </w:rPr>
      </w:pPr>
      <w:r w:rsidRPr="000351CC">
        <w:rPr>
          <w:rFonts w:ascii="Verdana" w:hAnsi="Verdana"/>
        </w:rPr>
        <w:t>Speak with the parents, not the interpreter</w:t>
      </w:r>
    </w:p>
    <w:p w:rsidR="00D450CA" w:rsidRPr="000351CC" w:rsidRDefault="00D450CA" w:rsidP="00D450CA">
      <w:pPr>
        <w:pStyle w:val="NormalWeb"/>
        <w:shd w:val="clear" w:color="auto" w:fill="FFFFFF"/>
        <w:rPr>
          <w:sz w:val="18"/>
          <w:szCs w:val="18"/>
        </w:rPr>
      </w:pPr>
      <w:r w:rsidRPr="000351CC">
        <w:rPr>
          <w:sz w:val="18"/>
          <w:szCs w:val="18"/>
        </w:rPr>
        <w:t>During the conference, always make eye contact with and talk directly to the parent (as opposed to speaking with the interpreter).</w:t>
      </w:r>
      <w:r w:rsidR="007623CB">
        <w:rPr>
          <w:sz w:val="18"/>
          <w:szCs w:val="18"/>
        </w:rPr>
        <w:t xml:space="preserve">  Parents often understand more English</w:t>
      </w:r>
      <w:r w:rsidR="00154B2D">
        <w:rPr>
          <w:sz w:val="18"/>
          <w:szCs w:val="18"/>
        </w:rPr>
        <w:t xml:space="preserve"> than they can speak, so</w:t>
      </w:r>
      <w:r w:rsidR="007623CB">
        <w:rPr>
          <w:sz w:val="18"/>
          <w:szCs w:val="18"/>
        </w:rPr>
        <w:t xml:space="preserve"> </w:t>
      </w:r>
      <w:r w:rsidR="00154B2D">
        <w:rPr>
          <w:sz w:val="18"/>
          <w:szCs w:val="18"/>
        </w:rPr>
        <w:t>assume</w:t>
      </w:r>
      <w:r w:rsidR="007623CB">
        <w:rPr>
          <w:sz w:val="18"/>
          <w:szCs w:val="18"/>
        </w:rPr>
        <w:t xml:space="preserve"> </w:t>
      </w:r>
      <w:r w:rsidR="00154B2D">
        <w:rPr>
          <w:sz w:val="18"/>
          <w:szCs w:val="18"/>
        </w:rPr>
        <w:t>that they can understand reactions, comments and side conversations.</w:t>
      </w:r>
    </w:p>
    <w:p w:rsidR="00D450CA" w:rsidRPr="000351CC" w:rsidRDefault="00D450CA" w:rsidP="007623CB">
      <w:pPr>
        <w:pStyle w:val="Heading4"/>
        <w:numPr>
          <w:ilvl w:val="0"/>
          <w:numId w:val="2"/>
        </w:numPr>
        <w:shd w:val="clear" w:color="auto" w:fill="FFFFFF"/>
        <w:rPr>
          <w:rFonts w:ascii="Verdana" w:hAnsi="Verdana"/>
        </w:rPr>
      </w:pPr>
      <w:r w:rsidRPr="000351CC">
        <w:rPr>
          <w:rFonts w:ascii="Verdana" w:hAnsi="Verdana"/>
        </w:rPr>
        <w:t>Speak evenly and pause frequently</w:t>
      </w:r>
    </w:p>
    <w:p w:rsidR="00154B2D" w:rsidRPr="000351CC" w:rsidRDefault="00D450CA" w:rsidP="00154B2D">
      <w:pPr>
        <w:pStyle w:val="NormalWeb"/>
        <w:shd w:val="clear" w:color="auto" w:fill="FFFFFF"/>
        <w:rPr>
          <w:sz w:val="18"/>
          <w:szCs w:val="18"/>
        </w:rPr>
      </w:pPr>
      <w:r w:rsidRPr="000351CC">
        <w:rPr>
          <w:sz w:val="18"/>
          <w:szCs w:val="18"/>
        </w:rPr>
        <w:t>Speak at a measured pace (</w:t>
      </w:r>
      <w:r w:rsidRPr="000351CC">
        <w:rPr>
          <w:sz w:val="18"/>
          <w:szCs w:val="18"/>
          <w:u w:val="single"/>
        </w:rPr>
        <w:t>not</w:t>
      </w:r>
      <w:r w:rsidR="000351CC" w:rsidRPr="000351CC">
        <w:rPr>
          <w:sz w:val="18"/>
          <w:szCs w:val="18"/>
        </w:rPr>
        <w:t xml:space="preserve"> </w:t>
      </w:r>
      <w:r w:rsidRPr="000351CC">
        <w:rPr>
          <w:sz w:val="18"/>
          <w:szCs w:val="18"/>
        </w:rPr>
        <w:t>slowly or more loudly), and pause often so the interpreter can translate a manageable amount of information.</w:t>
      </w:r>
      <w:r w:rsidR="007623CB">
        <w:rPr>
          <w:sz w:val="18"/>
          <w:szCs w:val="18"/>
        </w:rPr>
        <w:t xml:space="preserve">  Make notes beforehand so what you can communicate can be simple and succinct.</w:t>
      </w:r>
    </w:p>
    <w:p w:rsidR="00D450CA" w:rsidRPr="000351CC" w:rsidRDefault="00D450CA" w:rsidP="007623CB">
      <w:pPr>
        <w:pStyle w:val="Heading4"/>
        <w:numPr>
          <w:ilvl w:val="0"/>
          <w:numId w:val="2"/>
        </w:numPr>
        <w:shd w:val="clear" w:color="auto" w:fill="FFFFFF"/>
        <w:rPr>
          <w:rFonts w:ascii="Verdana" w:hAnsi="Verdana"/>
        </w:rPr>
      </w:pPr>
      <w:r w:rsidRPr="000351CC">
        <w:rPr>
          <w:rFonts w:ascii="Verdana" w:hAnsi="Verdana"/>
        </w:rPr>
        <w:t>Use simple documents in your explanations</w:t>
      </w:r>
    </w:p>
    <w:p w:rsidR="00D450CA" w:rsidRPr="000351CC" w:rsidRDefault="00D450CA" w:rsidP="00D450CA">
      <w:pPr>
        <w:pStyle w:val="NormalWeb"/>
        <w:shd w:val="clear" w:color="auto" w:fill="FFFFFF"/>
        <w:rPr>
          <w:sz w:val="18"/>
          <w:szCs w:val="18"/>
        </w:rPr>
      </w:pPr>
      <w:r w:rsidRPr="000351CC">
        <w:rPr>
          <w:sz w:val="18"/>
          <w:szCs w:val="18"/>
        </w:rPr>
        <w:t xml:space="preserve">Use documents for visual support, but keep them simple. For example, don't offer a full-page single-spaced description of the curriculum. Offer an example of the student's work and a bullet list or rubric to show how it is evaluated, or a simple calendar with curriculum projects filled in. </w:t>
      </w:r>
    </w:p>
    <w:p w:rsidR="00D450CA" w:rsidRPr="000351CC" w:rsidRDefault="00D450CA" w:rsidP="007623CB">
      <w:pPr>
        <w:pStyle w:val="Heading4"/>
        <w:numPr>
          <w:ilvl w:val="0"/>
          <w:numId w:val="2"/>
        </w:numPr>
        <w:shd w:val="clear" w:color="auto" w:fill="FFFFFF"/>
        <w:rPr>
          <w:rFonts w:ascii="Verdana" w:hAnsi="Verdana"/>
        </w:rPr>
      </w:pPr>
      <w:r w:rsidRPr="000351CC">
        <w:rPr>
          <w:rFonts w:ascii="Verdana" w:hAnsi="Verdana"/>
        </w:rPr>
        <w:t>Offer translated information if possible</w:t>
      </w:r>
    </w:p>
    <w:p w:rsidR="00D450CA" w:rsidRPr="000351CC" w:rsidRDefault="00D450CA" w:rsidP="00D450CA">
      <w:pPr>
        <w:pStyle w:val="NormalWeb"/>
        <w:shd w:val="clear" w:color="auto" w:fill="FFFFFF"/>
        <w:rPr>
          <w:sz w:val="18"/>
          <w:szCs w:val="18"/>
        </w:rPr>
      </w:pPr>
      <w:r w:rsidRPr="000351CC">
        <w:rPr>
          <w:sz w:val="18"/>
          <w:szCs w:val="18"/>
        </w:rPr>
        <w:t>While the teacher's remarks themselves may not be translated, the parents will have an explanation in their language of how their child is being evaluated, and will be able to get a good sense of their child's progress from the form. If your school offers such forms, they can be a highly useful tool in communicating with parents.</w:t>
      </w:r>
    </w:p>
    <w:p w:rsidR="00D450CA" w:rsidRPr="000351CC" w:rsidRDefault="00D450CA" w:rsidP="007623CB">
      <w:pPr>
        <w:pStyle w:val="Heading4"/>
        <w:numPr>
          <w:ilvl w:val="0"/>
          <w:numId w:val="2"/>
        </w:numPr>
        <w:shd w:val="clear" w:color="auto" w:fill="FFFFFF"/>
        <w:rPr>
          <w:rFonts w:ascii="Verdana" w:hAnsi="Verdana"/>
        </w:rPr>
      </w:pPr>
      <w:r w:rsidRPr="000351CC">
        <w:rPr>
          <w:rFonts w:ascii="Verdana" w:hAnsi="Verdana"/>
        </w:rPr>
        <w:t>Leave time for parent questions</w:t>
      </w:r>
    </w:p>
    <w:p w:rsidR="00D450CA" w:rsidRPr="000351CC" w:rsidRDefault="00D450CA" w:rsidP="007623CB">
      <w:pPr>
        <w:pStyle w:val="NormalWeb"/>
        <w:shd w:val="clear" w:color="auto" w:fill="FFFFFF"/>
        <w:rPr>
          <w:sz w:val="18"/>
          <w:szCs w:val="18"/>
        </w:rPr>
      </w:pPr>
      <w:r w:rsidRPr="000351CC">
        <w:rPr>
          <w:sz w:val="18"/>
          <w:szCs w:val="18"/>
        </w:rPr>
        <w:t xml:space="preserve">Underscore the importance of ongoing communication between the home and the school. Provide the parents with ways that they can contact you and communicate their questions and concerns with the necessary bilingual support. </w:t>
      </w:r>
    </w:p>
    <w:p w:rsidR="000351CC" w:rsidRPr="007623CB" w:rsidRDefault="000351CC" w:rsidP="007623CB">
      <w:pPr>
        <w:pStyle w:val="ListParagraph"/>
        <w:numPr>
          <w:ilvl w:val="0"/>
          <w:numId w:val="2"/>
        </w:numPr>
        <w:shd w:val="clear" w:color="auto" w:fill="FFFFFF"/>
        <w:spacing w:before="100" w:beforeAutospacing="1" w:after="100" w:afterAutospacing="1" w:line="210" w:lineRule="atLeast"/>
        <w:outlineLvl w:val="3"/>
        <w:rPr>
          <w:rFonts w:ascii="Verdana" w:eastAsia="Times New Roman" w:hAnsi="Verdana" w:cs="Times New Roman"/>
          <w:b/>
          <w:bCs/>
          <w:color w:val="003366"/>
          <w:sz w:val="18"/>
          <w:szCs w:val="18"/>
        </w:rPr>
      </w:pPr>
      <w:r w:rsidRPr="007623CB">
        <w:rPr>
          <w:rFonts w:ascii="Verdana" w:eastAsia="Times New Roman" w:hAnsi="Verdana" w:cs="Times New Roman"/>
          <w:b/>
          <w:bCs/>
          <w:color w:val="003366"/>
          <w:sz w:val="18"/>
          <w:szCs w:val="18"/>
        </w:rPr>
        <w:t>Be aware of cultural differences</w:t>
      </w:r>
    </w:p>
    <w:p w:rsidR="007623CB" w:rsidRPr="007623CB" w:rsidRDefault="007623CB" w:rsidP="007623CB">
      <w:pPr>
        <w:spacing w:before="100" w:beforeAutospacing="1" w:after="100" w:afterAutospacing="1" w:line="240" w:lineRule="auto"/>
        <w:rPr>
          <w:rFonts w:ascii="Verdana" w:eastAsia="Times New Roman" w:hAnsi="Verdana" w:cs="Times New Roman"/>
          <w:color w:val="000000"/>
          <w:sz w:val="18"/>
          <w:szCs w:val="18"/>
        </w:rPr>
      </w:pPr>
      <w:r w:rsidRPr="007623CB">
        <w:rPr>
          <w:rFonts w:ascii="Verdana" w:eastAsia="Times New Roman" w:hAnsi="Verdana" w:cs="Times New Roman"/>
          <w:color w:val="000000"/>
          <w:sz w:val="18"/>
          <w:szCs w:val="18"/>
        </w:rPr>
        <w:t xml:space="preserve">In some cultures, parents going to school for parent/teacher conferences is not a common occurrence. As such, there may be a natural hesitancy by parents to attend conferences with the teacher or receive telephone calls from school personnel positively. </w:t>
      </w:r>
    </w:p>
    <w:p w:rsidR="007623CB" w:rsidRDefault="007623CB" w:rsidP="007623CB">
      <w:pPr>
        <w:spacing w:before="100" w:beforeAutospacing="1" w:after="100" w:afterAutospacing="1" w:line="240" w:lineRule="auto"/>
        <w:rPr>
          <w:rFonts w:ascii="Verdana" w:eastAsia="Times New Roman" w:hAnsi="Verdana" w:cs="Times New Roman"/>
          <w:color w:val="000000"/>
          <w:sz w:val="18"/>
          <w:szCs w:val="18"/>
        </w:rPr>
      </w:pPr>
      <w:r w:rsidRPr="007623CB">
        <w:rPr>
          <w:rFonts w:ascii="Verdana" w:eastAsia="Times New Roman" w:hAnsi="Verdana" w:cs="Times New Roman"/>
          <w:color w:val="000000"/>
          <w:sz w:val="18"/>
          <w:szCs w:val="18"/>
        </w:rPr>
        <w:t xml:space="preserve">For some cultures, there is a general reluctance to use mental health services. While American school officials may not hesitate to use mental health providers or school counselors to assist with behavioral or abusive situations, parents of ELL students may not feel comfortable allowing their children to receive such care. </w:t>
      </w:r>
    </w:p>
    <w:p w:rsidR="00544691" w:rsidRPr="007623CB" w:rsidRDefault="00544691" w:rsidP="007623CB">
      <w:pPr>
        <w:spacing w:before="100" w:beforeAutospacing="1" w:after="100" w:afterAutospacing="1" w:line="240" w:lineRule="auto"/>
        <w:rPr>
          <w:rFonts w:ascii="Verdana" w:eastAsia="Times New Roman" w:hAnsi="Verdana" w:cs="Times New Roman"/>
          <w:color w:val="000000"/>
          <w:sz w:val="18"/>
          <w:szCs w:val="18"/>
        </w:rPr>
      </w:pPr>
      <w:r w:rsidRPr="00D450CA">
        <w:rPr>
          <w:rFonts w:ascii="Verdana" w:eastAsia="Times New Roman" w:hAnsi="Verdana" w:cs="Times New Roman"/>
          <w:color w:val="000000"/>
          <w:sz w:val="18"/>
          <w:szCs w:val="18"/>
        </w:rPr>
        <w:t xml:space="preserve">Students from other countries, including Mexico, may have varied educational experiences. Some may have gone to school regularly. Others may have limited attendance. This may be due to migrant/seasonal employment, war in their home countries, lack of available attendance centers or teachers, and other factors. Initially, their attendance pattern may reflect their prior educational experiences. Regular attendance may be an issue that should be addressed with ELL student families. </w:t>
      </w:r>
    </w:p>
    <w:p w:rsidR="000351CC" w:rsidRPr="00154B2D" w:rsidRDefault="000351CC" w:rsidP="007623CB">
      <w:pPr>
        <w:shd w:val="clear" w:color="auto" w:fill="FFFFFF"/>
        <w:spacing w:after="0" w:line="195" w:lineRule="atLeast"/>
        <w:rPr>
          <w:rFonts w:ascii="Verdana" w:eastAsia="Times New Roman" w:hAnsi="Verdana" w:cs="Times New Roman"/>
          <w:i/>
          <w:color w:val="000000"/>
          <w:sz w:val="18"/>
          <w:szCs w:val="18"/>
        </w:rPr>
      </w:pPr>
      <w:r w:rsidRPr="00D450CA">
        <w:rPr>
          <w:rFonts w:ascii="Verdana" w:eastAsia="Times New Roman" w:hAnsi="Verdana" w:cs="Times New Roman"/>
          <w:color w:val="000000"/>
          <w:sz w:val="18"/>
          <w:szCs w:val="18"/>
        </w:rPr>
        <w:t xml:space="preserve">If possible, get some background information about your students' cultures and educational expectations that their parents may have. The following true anecdote illustrates the importance of this: </w:t>
      </w:r>
      <w:r w:rsidRPr="00154B2D">
        <w:rPr>
          <w:rFonts w:ascii="Verdana" w:eastAsia="Times New Roman" w:hAnsi="Verdana" w:cs="Times New Roman"/>
          <w:i/>
          <w:color w:val="000000"/>
          <w:sz w:val="18"/>
          <w:szCs w:val="18"/>
        </w:rPr>
        <w:t>a kindergarten teacher held a conference with parents who were from an African country. The kindergarten teacher was very concerned about their child's excessive talking, activity, and inability to pay attention or play quietly with the other children. The parents beamed at the teacher and described how happy they were that their child was displaying such inquisitive and active intelligent behavior. They had a very different perspective on the behaviors of a successful learner.</w:t>
      </w:r>
    </w:p>
    <w:p w:rsidR="00D450CA" w:rsidRPr="000351CC" w:rsidRDefault="00D450CA">
      <w:pPr>
        <w:rPr>
          <w:rFonts w:ascii="Verdana" w:hAnsi="Verdana"/>
          <w:sz w:val="18"/>
          <w:szCs w:val="18"/>
        </w:rPr>
      </w:pPr>
    </w:p>
    <w:sectPr w:rsidR="00D450CA" w:rsidRPr="000351CC" w:rsidSect="000351C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71D" w:rsidRDefault="00B1771D" w:rsidP="00544691">
      <w:pPr>
        <w:spacing w:after="0" w:line="240" w:lineRule="auto"/>
      </w:pPr>
      <w:r>
        <w:separator/>
      </w:r>
    </w:p>
  </w:endnote>
  <w:endnote w:type="continuationSeparator" w:id="0">
    <w:p w:rsidR="00B1771D" w:rsidRDefault="00B1771D" w:rsidP="005446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691" w:rsidRDefault="005446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691" w:rsidRPr="00544691" w:rsidRDefault="00544691">
    <w:pPr>
      <w:pStyle w:val="Footer"/>
      <w:pBdr>
        <w:top w:val="single" w:sz="4" w:space="1" w:color="A5A5A5" w:themeColor="background1" w:themeShade="A5"/>
      </w:pBdr>
      <w:jc w:val="right"/>
      <w:rPr>
        <w:color w:val="7F7F7F" w:themeColor="background1" w:themeShade="7F"/>
        <w:sz w:val="18"/>
        <w:szCs w:val="18"/>
      </w:rPr>
    </w:pPr>
    <w:sdt>
      <w:sdtPr>
        <w:rPr>
          <w:noProof/>
          <w:sz w:val="18"/>
          <w:szCs w:val="18"/>
        </w:rPr>
        <w:alias w:val="Company"/>
        <w:id w:val="76161118"/>
        <w:placeholder>
          <w:docPart w:val="73D5B37272EB494D82A12904C29230A2"/>
        </w:placeholder>
        <w:dataBinding w:prefixMappings="xmlns:ns0='http://schemas.openxmlformats.org/officeDocument/2006/extended-properties'" w:xpath="/ns0:Properties[1]/ns0:Company[1]" w:storeItemID="{6668398D-A668-4E3E-A5EB-62B293D839F1}"/>
        <w:text/>
      </w:sdtPr>
      <w:sdtContent>
        <w:r w:rsidRPr="00544691">
          <w:rPr>
            <w:noProof/>
            <w:color w:val="7F7F7F" w:themeColor="background1" w:themeShade="7F"/>
            <w:sz w:val="18"/>
            <w:szCs w:val="18"/>
          </w:rPr>
          <w:t>Blue Valley USD#229</w:t>
        </w:r>
      </w:sdtContent>
    </w:sdt>
    <w:r w:rsidRPr="00544691">
      <w:rPr>
        <w:noProof/>
        <w:color w:val="7F7F7F" w:themeColor="background1" w:themeShade="7F"/>
        <w:sz w:val="18"/>
        <w:szCs w:val="18"/>
        <w:lang w:eastAsia="zh-TW"/>
      </w:rPr>
      <w:pict>
        <v:group id="_x0000_s3073" style="position:absolute;left:0;text-align:left;margin-left:0;margin-top:-79.4pt;width:57.6pt;height:48.5pt;z-index:251660288;mso-width-percent:800;mso-top-percent:900;mso-position-horizontal:center;mso-position-horizontal-relative:right-margin-area;mso-position-vertical-relative:margin;mso-width-percent:800;mso-top-percent:900;mso-width-relative:left-margin-area" coordorigin="10717,13296" coordsize="1162,970" o:allowincell="f">
          <v:group id="_x0000_s3074" style="position:absolute;left:10717;top:13815;width:1162;height:451;mso-position-horizontal-relative:margin;mso-position-vertical-relative:margin" coordorigin="-6,3399" coordsize="12197,4253">
            <o:lock v:ext="edit" aspectratio="t"/>
            <v:group id="_x0000_s3075" style="position:absolute;left:-6;top:3717;width:12189;height:3550" coordorigin="18,7468" coordsize="12189,3550">
              <o:lock v:ext="edit" aspectratio="t"/>
              <v:shape id="_x0000_s3076" style="position:absolute;left:18;top:7837;width:7132;height:2863;mso-width-relative:page;mso-height-relative:page" coordsize="7132,2863" path="m,l17,2863,7132,2578r,-2378l,xe" fillcolor="#a7bfde [1620]" stroked="f">
                <v:fill opacity=".5"/>
                <v:path arrowok="t"/>
                <o:lock v:ext="edit" aspectratio="t"/>
              </v:shape>
              <v:shape id="_x0000_s3077" style="position:absolute;left:7150;top:7468;width:3466;height:3550;mso-width-relative:page;mso-height-relative:page" coordsize="3466,3550" path="m,569l,2930r3466,620l3466,,,569xe" fillcolor="#d3dfee [820]" stroked="f">
                <v:fill opacity=".5"/>
                <v:path arrowok="t"/>
                <o:lock v:ext="edit" aspectratio="t"/>
              </v:shape>
              <v:shape id="_x0000_s3078" style="position:absolute;left:10616;top:7468;width:1591;height:3550;mso-width-relative:page;mso-height-relative:page" coordsize="1591,3550" path="m,l,3550,1591,2746r,-2009l,xe" fillcolor="#a7bfde [1620]" stroked="f">
                <v:fill opacity=".5"/>
                <v:path arrowok="t"/>
                <o:lock v:ext="edit" aspectratio="t"/>
              </v:shape>
            </v:group>
            <v:shape id="_x0000_s3079" style="position:absolute;left:8071;top:4069;width:4120;height:2913;mso-width-relative:page;mso-height-relative:page" coordsize="4120,2913" path="m1,251l,2662r4120,251l4120,,1,251xe" fillcolor="#d8d8d8 [2732]" stroked="f">
              <v:path arrowok="t"/>
              <o:lock v:ext="edit" aspectratio="t"/>
            </v:shape>
            <v:shape id="_x0000_s3080" style="position:absolute;left:4104;top:3399;width:3985;height:4236;mso-width-relative:page;mso-height-relative:page" coordsize="3985,4236" path="m,l,4236,3985,3349r,-2428l,xe" fillcolor="#bfbfbf [2412]" stroked="f">
              <v:path arrowok="t"/>
              <o:lock v:ext="edit" aspectratio="t"/>
            </v:shape>
            <v:shape id="_x0000_s3081" style="position:absolute;left:18;top:3399;width:4086;height:4253;mso-width-relative:page;mso-height-relative:page" coordsize="4086,4253" path="m4086,r-2,4253l,3198,,1072,4086,xe" fillcolor="#d8d8d8 [2732]" stroked="f">
              <v:path arrowok="t"/>
              <o:lock v:ext="edit" aspectratio="t"/>
            </v:shape>
            <v:shape id="_x0000_s3082" style="position:absolute;left:17;top:3617;width:2076;height:3851;mso-width-relative:page;mso-height-relative:page" coordsize="2076,3851" path="m,921l2060,r16,3851l,2981,,921xe" fillcolor="#d3dfee [820]" stroked="f">
              <v:fill opacity="45875f"/>
              <v:path arrowok="t"/>
              <o:lock v:ext="edit" aspectratio="t"/>
            </v:shape>
            <v:shape id="_x0000_s3083" style="position:absolute;left:2077;top:3617;width:6011;height:3835;mso-width-relative:page;mso-height-relative:page" coordsize="6011,3835" path="m,l17,3835,6011,2629r,-1390l,xe" fillcolor="#a7bfde [1620]" stroked="f">
              <v:fill opacity="45875f"/>
              <v:path arrowok="t"/>
              <o:lock v:ext="edit" aspectratio="t"/>
            </v:shape>
            <v:shape id="_x0000_s3084" style="position:absolute;left:8088;top:3835;width:4102;height:3432;mso-width-relative:page;mso-height-relative:page" coordsize="4102,3432" path="m,1038l,2411,4102,3432,4102,,,1038xe" fillcolor="#d3dfee [820]" stroked="f">
              <v:fill opacity="45875f"/>
              <v:path arrowok="t"/>
              <o:lock v:ext="edit" aspectratio="t"/>
            </v:shape>
          </v:group>
          <v:shapetype id="_x0000_t202" coordsize="21600,21600" o:spt="202" path="m,l,21600r21600,l21600,xe">
            <v:stroke joinstyle="miter"/>
            <v:path gradientshapeok="t" o:connecttype="rect"/>
          </v:shapetype>
          <v:shape id="_x0000_s3085" type="#_x0000_t202" style="position:absolute;left:10821;top:13296;width:1058;height:365" filled="f" stroked="f">
            <v:textbox style="mso-next-textbox:#_x0000_s3085" inset=",0,,0">
              <w:txbxContent>
                <w:p w:rsidR="00544691" w:rsidRPr="00544691" w:rsidRDefault="00544691" w:rsidP="00544691"/>
              </w:txbxContent>
            </v:textbox>
          </v:shape>
          <w10:wrap anchorx="page" anchory="margin"/>
        </v:group>
      </w:pict>
    </w:r>
    <w:r w:rsidRPr="00544691">
      <w:rPr>
        <w:color w:val="7F7F7F" w:themeColor="background1" w:themeShade="7F"/>
        <w:sz w:val="18"/>
        <w:szCs w:val="18"/>
      </w:rPr>
      <w:t xml:space="preserve"> | </w:t>
    </w:r>
    <w:sdt>
      <w:sdtPr>
        <w:rPr>
          <w:sz w:val="18"/>
          <w:szCs w:val="18"/>
        </w:rPr>
        <w:alias w:val="Address"/>
        <w:id w:val="76161122"/>
        <w:placeholder>
          <w:docPart w:val="4EF993034DB34B3084E5FF38F94B75EE"/>
        </w:placeholder>
        <w:dataBinding w:prefixMappings="xmlns:ns0='http://schemas.microsoft.com/office/2006/coverPageProps'" w:xpath="/ns0:CoverPageProperties[1]/ns0:CompanyAddress[1]" w:storeItemID="{55AF091B-3C7A-41E3-B477-F2FDAA23CFDA}"/>
        <w:text w:multiLine="1"/>
      </w:sdtPr>
      <w:sdtContent>
        <w:r w:rsidRPr="00544691">
          <w:rPr>
            <w:color w:val="7F7F7F" w:themeColor="background1" w:themeShade="7F"/>
            <w:sz w:val="18"/>
            <w:szCs w:val="18"/>
          </w:rPr>
          <w:t>ESL Department 2009-2010</w:t>
        </w:r>
      </w:sdtContent>
    </w:sdt>
  </w:p>
  <w:p w:rsidR="00544691" w:rsidRPr="00544691" w:rsidRDefault="00544691">
    <w:pPr>
      <w:pStyle w:val="Footer"/>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691" w:rsidRDefault="005446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71D" w:rsidRDefault="00B1771D" w:rsidP="00544691">
      <w:pPr>
        <w:spacing w:after="0" w:line="240" w:lineRule="auto"/>
      </w:pPr>
      <w:r>
        <w:separator/>
      </w:r>
    </w:p>
  </w:footnote>
  <w:footnote w:type="continuationSeparator" w:id="0">
    <w:p w:rsidR="00B1771D" w:rsidRDefault="00B1771D" w:rsidP="005446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691" w:rsidRDefault="005446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691" w:rsidRDefault="005446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691" w:rsidRDefault="005446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D3A86"/>
    <w:multiLevelType w:val="multilevel"/>
    <w:tmpl w:val="D6BEE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C21C90"/>
    <w:multiLevelType w:val="hybridMultilevel"/>
    <w:tmpl w:val="8BBE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D450CA"/>
    <w:rsid w:val="000351CC"/>
    <w:rsid w:val="0012405F"/>
    <w:rsid w:val="00154B2D"/>
    <w:rsid w:val="00533E9C"/>
    <w:rsid w:val="00544691"/>
    <w:rsid w:val="007623CB"/>
    <w:rsid w:val="008B5F3A"/>
    <w:rsid w:val="00992F1C"/>
    <w:rsid w:val="00B1771D"/>
    <w:rsid w:val="00D450CA"/>
    <w:rsid w:val="00F279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E9C"/>
  </w:style>
  <w:style w:type="paragraph" w:styleId="Heading3">
    <w:name w:val="heading 3"/>
    <w:basedOn w:val="Normal"/>
    <w:next w:val="Normal"/>
    <w:link w:val="Heading3Char"/>
    <w:uiPriority w:val="9"/>
    <w:unhideWhenUsed/>
    <w:qFormat/>
    <w:rsid w:val="00D450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450CA"/>
    <w:pPr>
      <w:spacing w:before="100" w:beforeAutospacing="1" w:after="100" w:afterAutospacing="1" w:line="210" w:lineRule="atLeast"/>
      <w:outlineLvl w:val="3"/>
    </w:pPr>
    <w:rPr>
      <w:rFonts w:ascii="Times New Roman" w:eastAsia="Times New Roman" w:hAnsi="Times New Roman" w:cs="Times New Roman"/>
      <w:b/>
      <w:bCs/>
      <w:color w:val="00336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450CA"/>
    <w:rPr>
      <w:rFonts w:ascii="Times New Roman" w:eastAsia="Times New Roman" w:hAnsi="Times New Roman" w:cs="Times New Roman"/>
      <w:b/>
      <w:bCs/>
      <w:color w:val="003366"/>
      <w:sz w:val="18"/>
      <w:szCs w:val="18"/>
    </w:rPr>
  </w:style>
  <w:style w:type="paragraph" w:styleId="NormalWeb">
    <w:name w:val="Normal (Web)"/>
    <w:basedOn w:val="Normal"/>
    <w:uiPriority w:val="99"/>
    <w:unhideWhenUsed/>
    <w:rsid w:val="00D450CA"/>
    <w:pPr>
      <w:spacing w:after="0" w:line="195" w:lineRule="atLeast"/>
    </w:pPr>
    <w:rPr>
      <w:rFonts w:ascii="Verdana" w:eastAsia="Times New Roman" w:hAnsi="Verdana" w:cs="Times New Roman"/>
      <w:color w:val="000000"/>
      <w:sz w:val="17"/>
      <w:szCs w:val="17"/>
    </w:rPr>
  </w:style>
  <w:style w:type="character" w:customStyle="1" w:styleId="Heading3Char">
    <w:name w:val="Heading 3 Char"/>
    <w:basedOn w:val="DefaultParagraphFont"/>
    <w:link w:val="Heading3"/>
    <w:uiPriority w:val="9"/>
    <w:rsid w:val="00D450C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623CB"/>
    <w:pPr>
      <w:ind w:left="720"/>
      <w:contextualSpacing/>
    </w:pPr>
  </w:style>
  <w:style w:type="paragraph" w:styleId="BalloonText">
    <w:name w:val="Balloon Text"/>
    <w:basedOn w:val="Normal"/>
    <w:link w:val="BalloonTextChar"/>
    <w:uiPriority w:val="99"/>
    <w:semiHidden/>
    <w:unhideWhenUsed/>
    <w:rsid w:val="00154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B2D"/>
    <w:rPr>
      <w:rFonts w:ascii="Tahoma" w:hAnsi="Tahoma" w:cs="Tahoma"/>
      <w:sz w:val="16"/>
      <w:szCs w:val="16"/>
    </w:rPr>
  </w:style>
  <w:style w:type="paragraph" w:styleId="Header">
    <w:name w:val="header"/>
    <w:basedOn w:val="Normal"/>
    <w:link w:val="HeaderChar"/>
    <w:uiPriority w:val="99"/>
    <w:semiHidden/>
    <w:unhideWhenUsed/>
    <w:rsid w:val="005446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4691"/>
  </w:style>
  <w:style w:type="paragraph" w:styleId="Footer">
    <w:name w:val="footer"/>
    <w:basedOn w:val="Normal"/>
    <w:link w:val="FooterChar"/>
    <w:uiPriority w:val="99"/>
    <w:unhideWhenUsed/>
    <w:rsid w:val="00544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691"/>
  </w:style>
</w:styles>
</file>

<file path=word/webSettings.xml><?xml version="1.0" encoding="utf-8"?>
<w:webSettings xmlns:r="http://schemas.openxmlformats.org/officeDocument/2006/relationships" xmlns:w="http://schemas.openxmlformats.org/wordprocessingml/2006/main">
  <w:divs>
    <w:div w:id="69162656">
      <w:bodyDiv w:val="1"/>
      <w:marLeft w:val="0"/>
      <w:marRight w:val="0"/>
      <w:marTop w:val="0"/>
      <w:marBottom w:val="0"/>
      <w:divBdr>
        <w:top w:val="none" w:sz="0" w:space="0" w:color="auto"/>
        <w:left w:val="none" w:sz="0" w:space="0" w:color="auto"/>
        <w:bottom w:val="none" w:sz="0" w:space="0" w:color="auto"/>
        <w:right w:val="none" w:sz="0" w:space="0" w:color="auto"/>
      </w:divBdr>
      <w:divsChild>
        <w:div w:id="185944603">
          <w:marLeft w:val="0"/>
          <w:marRight w:val="0"/>
          <w:marTop w:val="0"/>
          <w:marBottom w:val="0"/>
          <w:divBdr>
            <w:top w:val="none" w:sz="0" w:space="0" w:color="auto"/>
            <w:left w:val="none" w:sz="0" w:space="0" w:color="auto"/>
            <w:bottom w:val="none" w:sz="0" w:space="0" w:color="auto"/>
            <w:right w:val="none" w:sz="0" w:space="0" w:color="auto"/>
          </w:divBdr>
          <w:divsChild>
            <w:div w:id="1422027050">
              <w:marLeft w:val="0"/>
              <w:marRight w:val="0"/>
              <w:marTop w:val="0"/>
              <w:marBottom w:val="0"/>
              <w:divBdr>
                <w:top w:val="none" w:sz="0" w:space="0" w:color="auto"/>
                <w:left w:val="none" w:sz="0" w:space="0" w:color="auto"/>
                <w:bottom w:val="none" w:sz="0" w:space="0" w:color="auto"/>
                <w:right w:val="none" w:sz="0" w:space="0" w:color="auto"/>
              </w:divBdr>
              <w:divsChild>
                <w:div w:id="1259368745">
                  <w:marLeft w:val="0"/>
                  <w:marRight w:val="0"/>
                  <w:marTop w:val="0"/>
                  <w:marBottom w:val="0"/>
                  <w:divBdr>
                    <w:top w:val="none" w:sz="0" w:space="0" w:color="auto"/>
                    <w:left w:val="none" w:sz="0" w:space="0" w:color="auto"/>
                    <w:bottom w:val="none" w:sz="0" w:space="0" w:color="auto"/>
                    <w:right w:val="none" w:sz="0" w:space="0" w:color="auto"/>
                  </w:divBdr>
                  <w:divsChild>
                    <w:div w:id="1754741776">
                      <w:marLeft w:val="0"/>
                      <w:marRight w:val="0"/>
                      <w:marTop w:val="0"/>
                      <w:marBottom w:val="0"/>
                      <w:divBdr>
                        <w:top w:val="none" w:sz="0" w:space="0" w:color="auto"/>
                        <w:left w:val="none" w:sz="0" w:space="0" w:color="auto"/>
                        <w:bottom w:val="none" w:sz="0" w:space="0" w:color="auto"/>
                        <w:right w:val="none" w:sz="0" w:space="0" w:color="auto"/>
                      </w:divBdr>
                      <w:divsChild>
                        <w:div w:id="893352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584849">
      <w:bodyDiv w:val="1"/>
      <w:marLeft w:val="0"/>
      <w:marRight w:val="0"/>
      <w:marTop w:val="0"/>
      <w:marBottom w:val="0"/>
      <w:divBdr>
        <w:top w:val="none" w:sz="0" w:space="0" w:color="auto"/>
        <w:left w:val="none" w:sz="0" w:space="0" w:color="auto"/>
        <w:bottom w:val="none" w:sz="0" w:space="0" w:color="auto"/>
        <w:right w:val="none" w:sz="0" w:space="0" w:color="auto"/>
      </w:divBdr>
      <w:divsChild>
        <w:div w:id="215774270">
          <w:marLeft w:val="0"/>
          <w:marRight w:val="0"/>
          <w:marTop w:val="0"/>
          <w:marBottom w:val="0"/>
          <w:divBdr>
            <w:top w:val="none" w:sz="0" w:space="0" w:color="auto"/>
            <w:left w:val="none" w:sz="0" w:space="0" w:color="auto"/>
            <w:bottom w:val="none" w:sz="0" w:space="0" w:color="auto"/>
            <w:right w:val="none" w:sz="0" w:space="0" w:color="auto"/>
          </w:divBdr>
          <w:divsChild>
            <w:div w:id="527842155">
              <w:marLeft w:val="0"/>
              <w:marRight w:val="0"/>
              <w:marTop w:val="0"/>
              <w:marBottom w:val="0"/>
              <w:divBdr>
                <w:top w:val="none" w:sz="0" w:space="0" w:color="auto"/>
                <w:left w:val="none" w:sz="0" w:space="0" w:color="auto"/>
                <w:bottom w:val="none" w:sz="0" w:space="0" w:color="auto"/>
                <w:right w:val="none" w:sz="0" w:space="0" w:color="auto"/>
              </w:divBdr>
              <w:divsChild>
                <w:div w:id="2139713181">
                  <w:marLeft w:val="0"/>
                  <w:marRight w:val="0"/>
                  <w:marTop w:val="0"/>
                  <w:marBottom w:val="0"/>
                  <w:divBdr>
                    <w:top w:val="none" w:sz="0" w:space="0" w:color="auto"/>
                    <w:left w:val="none" w:sz="0" w:space="0" w:color="auto"/>
                    <w:bottom w:val="none" w:sz="0" w:space="0" w:color="auto"/>
                    <w:right w:val="none" w:sz="0" w:space="0" w:color="auto"/>
                  </w:divBdr>
                  <w:divsChild>
                    <w:div w:id="622150544">
                      <w:marLeft w:val="0"/>
                      <w:marRight w:val="0"/>
                      <w:marTop w:val="0"/>
                      <w:marBottom w:val="0"/>
                      <w:divBdr>
                        <w:top w:val="none" w:sz="0" w:space="0" w:color="auto"/>
                        <w:left w:val="none" w:sz="0" w:space="0" w:color="auto"/>
                        <w:bottom w:val="none" w:sz="0" w:space="0" w:color="auto"/>
                        <w:right w:val="none" w:sz="0" w:space="0" w:color="auto"/>
                      </w:divBdr>
                      <w:divsChild>
                        <w:div w:id="4961178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762741">
      <w:bodyDiv w:val="1"/>
      <w:marLeft w:val="0"/>
      <w:marRight w:val="0"/>
      <w:marTop w:val="0"/>
      <w:marBottom w:val="0"/>
      <w:divBdr>
        <w:top w:val="none" w:sz="0" w:space="0" w:color="auto"/>
        <w:left w:val="none" w:sz="0" w:space="0" w:color="auto"/>
        <w:bottom w:val="none" w:sz="0" w:space="0" w:color="auto"/>
        <w:right w:val="none" w:sz="0" w:space="0" w:color="auto"/>
      </w:divBdr>
      <w:divsChild>
        <w:div w:id="415522717">
          <w:marLeft w:val="0"/>
          <w:marRight w:val="0"/>
          <w:marTop w:val="0"/>
          <w:marBottom w:val="0"/>
          <w:divBdr>
            <w:top w:val="none" w:sz="0" w:space="0" w:color="auto"/>
            <w:left w:val="none" w:sz="0" w:space="0" w:color="auto"/>
            <w:bottom w:val="none" w:sz="0" w:space="0" w:color="auto"/>
            <w:right w:val="none" w:sz="0" w:space="0" w:color="auto"/>
          </w:divBdr>
          <w:divsChild>
            <w:div w:id="1292983373">
              <w:marLeft w:val="3300"/>
              <w:marRight w:val="0"/>
              <w:marTop w:val="0"/>
              <w:marBottom w:val="0"/>
              <w:divBdr>
                <w:top w:val="none" w:sz="0" w:space="0" w:color="auto"/>
                <w:left w:val="none" w:sz="0" w:space="0" w:color="auto"/>
                <w:bottom w:val="none" w:sz="0" w:space="0" w:color="auto"/>
                <w:right w:val="none" w:sz="0" w:space="0" w:color="auto"/>
              </w:divBdr>
              <w:divsChild>
                <w:div w:id="17043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93636">
      <w:bodyDiv w:val="1"/>
      <w:marLeft w:val="0"/>
      <w:marRight w:val="0"/>
      <w:marTop w:val="0"/>
      <w:marBottom w:val="0"/>
      <w:divBdr>
        <w:top w:val="none" w:sz="0" w:space="0" w:color="auto"/>
        <w:left w:val="none" w:sz="0" w:space="0" w:color="auto"/>
        <w:bottom w:val="none" w:sz="0" w:space="0" w:color="auto"/>
        <w:right w:val="none" w:sz="0" w:space="0" w:color="auto"/>
      </w:divBdr>
      <w:divsChild>
        <w:div w:id="1414231741">
          <w:marLeft w:val="0"/>
          <w:marRight w:val="0"/>
          <w:marTop w:val="0"/>
          <w:marBottom w:val="0"/>
          <w:divBdr>
            <w:top w:val="none" w:sz="0" w:space="0" w:color="auto"/>
            <w:left w:val="none" w:sz="0" w:space="0" w:color="auto"/>
            <w:bottom w:val="none" w:sz="0" w:space="0" w:color="auto"/>
            <w:right w:val="none" w:sz="0" w:space="0" w:color="auto"/>
          </w:divBdr>
          <w:divsChild>
            <w:div w:id="1455902514">
              <w:marLeft w:val="0"/>
              <w:marRight w:val="0"/>
              <w:marTop w:val="0"/>
              <w:marBottom w:val="0"/>
              <w:divBdr>
                <w:top w:val="none" w:sz="0" w:space="0" w:color="auto"/>
                <w:left w:val="none" w:sz="0" w:space="0" w:color="auto"/>
                <w:bottom w:val="none" w:sz="0" w:space="0" w:color="auto"/>
                <w:right w:val="none" w:sz="0" w:space="0" w:color="auto"/>
              </w:divBdr>
              <w:divsChild>
                <w:div w:id="1810631349">
                  <w:marLeft w:val="0"/>
                  <w:marRight w:val="0"/>
                  <w:marTop w:val="0"/>
                  <w:marBottom w:val="0"/>
                  <w:divBdr>
                    <w:top w:val="none" w:sz="0" w:space="0" w:color="auto"/>
                    <w:left w:val="none" w:sz="0" w:space="0" w:color="auto"/>
                    <w:bottom w:val="none" w:sz="0" w:space="0" w:color="auto"/>
                    <w:right w:val="none" w:sz="0" w:space="0" w:color="auto"/>
                  </w:divBdr>
                  <w:divsChild>
                    <w:div w:id="55859346">
                      <w:marLeft w:val="0"/>
                      <w:marRight w:val="0"/>
                      <w:marTop w:val="0"/>
                      <w:marBottom w:val="0"/>
                      <w:divBdr>
                        <w:top w:val="none" w:sz="0" w:space="0" w:color="auto"/>
                        <w:left w:val="none" w:sz="0" w:space="0" w:color="auto"/>
                        <w:bottom w:val="none" w:sz="0" w:space="0" w:color="auto"/>
                        <w:right w:val="none" w:sz="0" w:space="0" w:color="auto"/>
                      </w:divBdr>
                      <w:divsChild>
                        <w:div w:id="14640829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3D5B37272EB494D82A12904C29230A2"/>
        <w:category>
          <w:name w:val="General"/>
          <w:gallery w:val="placeholder"/>
        </w:category>
        <w:types>
          <w:type w:val="bbPlcHdr"/>
        </w:types>
        <w:behaviors>
          <w:behavior w:val="content"/>
        </w:behaviors>
        <w:guid w:val="{BEC12BBD-ABD4-40C1-BEA4-42E1E4BB7B78}"/>
      </w:docPartPr>
      <w:docPartBody>
        <w:p w:rsidR="00000000" w:rsidRDefault="003006D5" w:rsidP="003006D5">
          <w:pPr>
            <w:pStyle w:val="73D5B37272EB494D82A12904C29230A2"/>
          </w:pPr>
          <w:r>
            <w:rPr>
              <w:noProof/>
              <w:color w:val="7F7F7F" w:themeColor="background1" w:themeShade="7F"/>
            </w:rPr>
            <w:t>[Type the company name]</w:t>
          </w:r>
        </w:p>
      </w:docPartBody>
    </w:docPart>
    <w:docPart>
      <w:docPartPr>
        <w:name w:val="4EF993034DB34B3084E5FF38F94B75EE"/>
        <w:category>
          <w:name w:val="General"/>
          <w:gallery w:val="placeholder"/>
        </w:category>
        <w:types>
          <w:type w:val="bbPlcHdr"/>
        </w:types>
        <w:behaviors>
          <w:behavior w:val="content"/>
        </w:behaviors>
        <w:guid w:val="{75BAF392-14C3-4F57-B6B8-235AF9856AD8}"/>
      </w:docPartPr>
      <w:docPartBody>
        <w:p w:rsidR="00000000" w:rsidRDefault="003006D5" w:rsidP="003006D5">
          <w:pPr>
            <w:pStyle w:val="4EF993034DB34B3084E5FF38F94B75EE"/>
          </w:pPr>
          <w:r>
            <w:rPr>
              <w:color w:val="7F7F7F" w:themeColor="background1" w:themeShade="7F"/>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006D5"/>
    <w:rsid w:val="003006D5"/>
    <w:rsid w:val="008406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D5B37272EB494D82A12904C29230A2">
    <w:name w:val="73D5B37272EB494D82A12904C29230A2"/>
    <w:rsid w:val="003006D5"/>
  </w:style>
  <w:style w:type="paragraph" w:customStyle="1" w:styleId="4EF993034DB34B3084E5FF38F94B75EE">
    <w:name w:val="4EF993034DB34B3084E5FF38F94B75EE"/>
    <w:rsid w:val="003006D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ESL Department 2009-2010</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Blue Valley USD#229</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snorris</dc:creator>
  <cp:keywords/>
  <dc:description/>
  <cp:lastModifiedBy>snorris</cp:lastModifiedBy>
  <cp:revision>2</cp:revision>
  <dcterms:created xsi:type="dcterms:W3CDTF">2010-05-13T17:05:00Z</dcterms:created>
  <dcterms:modified xsi:type="dcterms:W3CDTF">2010-05-13T17:05:00Z</dcterms:modified>
</cp:coreProperties>
</file>