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1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4667"/>
        <w:gridCol w:w="597"/>
        <w:gridCol w:w="3204"/>
      </w:tblGrid>
      <w:tr w:rsidR="00D25998" w:rsidRPr="00914A88" w:rsidTr="008C0C90">
        <w:trPr>
          <w:trHeight w:val="710"/>
        </w:trPr>
        <w:tc>
          <w:tcPr>
            <w:tcW w:w="11361" w:type="dxa"/>
            <w:gridSpan w:val="4"/>
            <w:shd w:val="clear" w:color="auto" w:fill="auto"/>
            <w:noWrap/>
          </w:tcPr>
          <w:p w:rsidR="00D25998" w:rsidRPr="00914A88" w:rsidRDefault="00D25998" w:rsidP="008C0C9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4A88">
              <w:rPr>
                <w:rFonts w:ascii="Comic Sans MS" w:hAnsi="Comic Sans MS"/>
                <w:sz w:val="36"/>
                <w:szCs w:val="36"/>
              </w:rPr>
              <w:t>Roots &amp; Stems List #</w:t>
            </w: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</w:tr>
      <w:tr w:rsidR="00D25998" w:rsidRPr="00914A88" w:rsidTr="008C0C90">
        <w:trPr>
          <w:trHeight w:val="587"/>
        </w:trPr>
        <w:tc>
          <w:tcPr>
            <w:tcW w:w="2893" w:type="dxa"/>
            <w:shd w:val="clear" w:color="auto" w:fill="auto"/>
          </w:tcPr>
          <w:p w:rsidR="00D25998" w:rsidRPr="00914A88" w:rsidRDefault="00D25998" w:rsidP="008C0C9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14A88">
              <w:rPr>
                <w:rFonts w:ascii="Comic Sans MS" w:hAnsi="Comic Sans MS"/>
                <w:b/>
                <w:bCs/>
                <w:sz w:val="28"/>
                <w:szCs w:val="28"/>
              </w:rPr>
              <w:t>Root or Stem</w:t>
            </w:r>
          </w:p>
        </w:tc>
        <w:tc>
          <w:tcPr>
            <w:tcW w:w="4667" w:type="dxa"/>
            <w:shd w:val="clear" w:color="auto" w:fill="auto"/>
          </w:tcPr>
          <w:p w:rsidR="00D25998" w:rsidRPr="00914A88" w:rsidRDefault="00D25998" w:rsidP="008C0C9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14A88">
              <w:rPr>
                <w:rFonts w:ascii="Comic Sans MS" w:hAnsi="Comic Sans MS"/>
                <w:b/>
                <w:bCs/>
                <w:sz w:val="28"/>
                <w:szCs w:val="28"/>
              </w:rPr>
              <w:t>Example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914A88" w:rsidRDefault="00D25998" w:rsidP="008C0C90">
            <w:pPr>
              <w:jc w:val="righ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D25998" w:rsidRPr="00914A88" w:rsidTr="008C0C90">
        <w:trPr>
          <w:trHeight w:val="587"/>
        </w:trPr>
        <w:tc>
          <w:tcPr>
            <w:tcW w:w="2893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amor</w:t>
            </w:r>
            <w:proofErr w:type="spellEnd"/>
          </w:p>
        </w:tc>
        <w:tc>
          <w:tcPr>
            <w:tcW w:w="4667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amorous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1)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b/>
                <w:bCs/>
              </w:rPr>
            </w:pPr>
            <w:r w:rsidRPr="00914A88">
              <w:rPr>
                <w:rFonts w:ascii="Comic Sans MS" w:hAnsi="Comic Sans MS"/>
                <w:b/>
                <w:bCs/>
              </w:rPr>
              <w:t> </w:t>
            </w:r>
            <w:r>
              <w:rPr>
                <w:rFonts w:ascii="Comic Sans MS" w:hAnsi="Comic Sans MS"/>
                <w:b/>
                <w:bCs/>
              </w:rPr>
              <w:t>Love, liking</w:t>
            </w:r>
          </w:p>
        </w:tc>
      </w:tr>
      <w:tr w:rsidR="00D25998" w:rsidRPr="00914A88" w:rsidTr="008C0C90">
        <w:trPr>
          <w:trHeight w:val="528"/>
        </w:trPr>
        <w:tc>
          <w:tcPr>
            <w:tcW w:w="2893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anni</w:t>
            </w:r>
            <w:proofErr w:type="spellEnd"/>
          </w:p>
        </w:tc>
        <w:tc>
          <w:tcPr>
            <w:tcW w:w="4667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anniversary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2)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Year</w:t>
            </w:r>
          </w:p>
        </w:tc>
      </w:tr>
      <w:tr w:rsidR="00D25998" w:rsidRPr="00914A88" w:rsidTr="008C0C90">
        <w:trPr>
          <w:trHeight w:val="492"/>
        </w:trPr>
        <w:tc>
          <w:tcPr>
            <w:tcW w:w="2893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anthrop</w:t>
            </w:r>
            <w:proofErr w:type="spellEnd"/>
          </w:p>
        </w:tc>
        <w:tc>
          <w:tcPr>
            <w:tcW w:w="4667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anthropology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3)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Man</w:t>
            </w:r>
          </w:p>
        </w:tc>
      </w:tr>
      <w:tr w:rsidR="00D25998" w:rsidRPr="00914A88" w:rsidTr="008C0C90">
        <w:trPr>
          <w:trHeight w:val="492"/>
        </w:trPr>
        <w:tc>
          <w:tcPr>
            <w:tcW w:w="2893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multi-</w:t>
            </w:r>
          </w:p>
        </w:tc>
        <w:tc>
          <w:tcPr>
            <w:tcW w:w="4667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multicultural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4)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Many</w:t>
            </w:r>
          </w:p>
        </w:tc>
      </w:tr>
      <w:tr w:rsidR="00D25998" w:rsidRPr="00914A88" w:rsidTr="008C0C90">
        <w:trPr>
          <w:trHeight w:val="537"/>
        </w:trPr>
        <w:tc>
          <w:tcPr>
            <w:tcW w:w="2893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sub</w:t>
            </w:r>
            <w:r w:rsidRPr="00A27586"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submerge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5)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Under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up</w:t>
            </w:r>
            <w:r w:rsidRPr="00A27586"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upscale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6)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Skyward, higher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27586">
              <w:rPr>
                <w:rFonts w:ascii="Comic Sans MS" w:hAnsi="Comic Sans MS"/>
                <w:bCs/>
                <w:sz w:val="28"/>
                <w:szCs w:val="28"/>
              </w:rPr>
              <w:t>-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age</w:t>
            </w:r>
          </w:p>
        </w:tc>
        <w:tc>
          <w:tcPr>
            <w:tcW w:w="4667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forage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7)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Act of, collection of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27586">
              <w:rPr>
                <w:rFonts w:ascii="Comic Sans MS" w:hAnsi="Comic Sans MS"/>
                <w:bCs/>
                <w:sz w:val="28"/>
                <w:szCs w:val="28"/>
              </w:rPr>
              <w:t>-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al</w:t>
            </w:r>
          </w:p>
        </w:tc>
        <w:tc>
          <w:tcPr>
            <w:tcW w:w="4667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manual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8)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Relating to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ize</w:t>
            </w:r>
            <w:proofErr w:type="spellEnd"/>
          </w:p>
        </w:tc>
        <w:tc>
          <w:tcPr>
            <w:tcW w:w="4667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publicize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9)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Make, become like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ous</w:t>
            </w:r>
            <w:proofErr w:type="spellEnd"/>
          </w:p>
        </w:tc>
        <w:tc>
          <w:tcPr>
            <w:tcW w:w="4667" w:type="dxa"/>
            <w:shd w:val="clear" w:color="auto" w:fill="auto"/>
          </w:tcPr>
          <w:p w:rsidR="00D25998" w:rsidRPr="00A27586" w:rsidRDefault="00D25998" w:rsidP="008C0C90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vivacious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10)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Full of, having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 w:rsidRPr="00914A88">
              <w:rPr>
                <w:rFonts w:ascii="Comic Sans MS" w:hAnsi="Comic Sans MS"/>
                <w:sz w:val="28"/>
                <w:szCs w:val="28"/>
              </w:rPr>
              <w:t>-</w:t>
            </w:r>
            <w:r>
              <w:rPr>
                <w:rFonts w:ascii="Comic Sans MS" w:hAnsi="Comic Sans MS"/>
                <w:sz w:val="28"/>
                <w:szCs w:val="28"/>
              </w:rPr>
              <w:t>some</w:t>
            </w:r>
          </w:p>
        </w:tc>
        <w:tc>
          <w:tcPr>
            <w:tcW w:w="4667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quarrelsome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11)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Quality, condition, thing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hab</w:t>
            </w:r>
            <w:proofErr w:type="spellEnd"/>
          </w:p>
        </w:tc>
        <w:tc>
          <w:tcPr>
            <w:tcW w:w="4667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habitat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12)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Have, live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helio</w:t>
            </w:r>
            <w:proofErr w:type="spellEnd"/>
          </w:p>
        </w:tc>
        <w:tc>
          <w:tcPr>
            <w:tcW w:w="4667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heliograph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13)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hydr</w:t>
            </w:r>
            <w:proofErr w:type="spellEnd"/>
          </w:p>
        </w:tc>
        <w:tc>
          <w:tcPr>
            <w:tcW w:w="4667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dehydrate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14)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ject</w:t>
            </w:r>
            <w:proofErr w:type="spellEnd"/>
          </w:p>
        </w:tc>
        <w:tc>
          <w:tcPr>
            <w:tcW w:w="4667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eject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15)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Throw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junct</w:t>
            </w:r>
            <w:proofErr w:type="spellEnd"/>
          </w:p>
        </w:tc>
        <w:tc>
          <w:tcPr>
            <w:tcW w:w="4667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conjunction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16)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leg</w:t>
            </w:r>
          </w:p>
        </w:tc>
        <w:tc>
          <w:tcPr>
            <w:tcW w:w="4667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legislature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17)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Law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</w:t>
            </w:r>
          </w:p>
        </w:tc>
        <w:tc>
          <w:tcPr>
            <w:tcW w:w="4667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contract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18)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Together, with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auto</w:t>
            </w:r>
          </w:p>
        </w:tc>
        <w:tc>
          <w:tcPr>
            <w:tcW w:w="4667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autopilot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19)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</w:t>
            </w:r>
          </w:p>
        </w:tc>
      </w:tr>
      <w:tr w:rsidR="00D25998" w:rsidRPr="00914A88" w:rsidTr="008C0C90">
        <w:trPr>
          <w:trHeight w:val="510"/>
        </w:trPr>
        <w:tc>
          <w:tcPr>
            <w:tcW w:w="2893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fore</w:t>
            </w:r>
          </w:p>
        </w:tc>
        <w:tc>
          <w:tcPr>
            <w:tcW w:w="4667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foregone</w:t>
            </w:r>
          </w:p>
        </w:tc>
        <w:tc>
          <w:tcPr>
            <w:tcW w:w="597" w:type="dxa"/>
            <w:shd w:val="clear" w:color="auto" w:fill="auto"/>
            <w:noWrap/>
          </w:tcPr>
          <w:p w:rsidR="00D25998" w:rsidRPr="002836DB" w:rsidRDefault="00D25998" w:rsidP="008C0C90">
            <w:pPr>
              <w:jc w:val="right"/>
              <w:rPr>
                <w:rFonts w:ascii="Comic Sans MS" w:hAnsi="Comic Sans MS"/>
                <w:bCs/>
              </w:rPr>
            </w:pPr>
            <w:r w:rsidRPr="002836DB">
              <w:rPr>
                <w:rFonts w:ascii="Comic Sans MS" w:hAnsi="Comic Sans MS"/>
                <w:bCs/>
              </w:rPr>
              <w:t>20)</w:t>
            </w:r>
          </w:p>
        </w:tc>
        <w:tc>
          <w:tcPr>
            <w:tcW w:w="3204" w:type="dxa"/>
            <w:shd w:val="clear" w:color="auto" w:fill="auto"/>
          </w:tcPr>
          <w:p w:rsidR="00D25998" w:rsidRPr="00914A88" w:rsidRDefault="00D25998" w:rsidP="008C0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 in time</w:t>
            </w:r>
            <w:bookmarkStart w:id="0" w:name="_GoBack"/>
            <w:bookmarkEnd w:id="0"/>
          </w:p>
        </w:tc>
      </w:tr>
    </w:tbl>
    <w:p w:rsidR="00D25998" w:rsidRDefault="00D25998" w:rsidP="00D25998"/>
    <w:p w:rsidR="001A6B88" w:rsidRDefault="001A6B88"/>
    <w:sectPr w:rsidR="001A6B88" w:rsidSect="00C702A5">
      <w:headerReference w:type="default" r:id="rId5"/>
      <w:pgSz w:w="12240" w:h="15840"/>
      <w:pgMar w:top="720" w:right="1037" w:bottom="720" w:left="1037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01" w:rsidRDefault="00D25998" w:rsidP="00914A88">
    <w:pPr>
      <w:pStyle w:val="Header"/>
      <w:tabs>
        <w:tab w:val="clear" w:pos="4680"/>
        <w:tab w:val="clear" w:pos="9360"/>
        <w:tab w:val="right" w:pos="10800"/>
      </w:tabs>
    </w:pPr>
    <w:r>
      <w:rPr>
        <w:rFonts w:ascii="Comic Sans MS" w:hAnsi="Comic Sans MS"/>
      </w:rPr>
      <w:tab/>
      <w:t xml:space="preserve">                   </w:t>
    </w:r>
    <w:r>
      <w:rPr>
        <w:rFonts w:ascii="Comic Sans MS" w:hAnsi="Comic Sans MS"/>
      </w:rPr>
      <w:t xml:space="preserve">                                           </w:t>
    </w:r>
    <w:proofErr w:type="gramStart"/>
    <w:r w:rsidRPr="00914A88">
      <w:rPr>
        <w:rFonts w:ascii="Comic Sans MS" w:hAnsi="Comic Sans MS"/>
      </w:rPr>
      <w:t xml:space="preserve">Name  </w:t>
    </w:r>
    <w:r>
      <w:rPr>
        <w:rFonts w:ascii="Comic Sans MS" w:hAnsi="Comic Sans MS"/>
      </w:rPr>
      <w:t>_</w:t>
    </w:r>
    <w:proofErr w:type="gramEnd"/>
    <w:r>
      <w:rPr>
        <w:rFonts w:ascii="Comic Sans MS" w:hAnsi="Comic Sans MS"/>
      </w:rPr>
      <w:t>_____</w:t>
    </w:r>
    <w:r w:rsidRPr="00914A88">
      <w:rPr>
        <w:rFonts w:ascii="Comic Sans MS" w:hAnsi="Comic Sans MS"/>
      </w:rPr>
      <w:t>_</w:t>
    </w:r>
    <w:r>
      <w:rPr>
        <w:rFonts w:ascii="Comic Sans MS" w:hAnsi="Comic Sans MS"/>
      </w:rPr>
      <w:t>_________________________</w:t>
    </w:r>
    <w:r w:rsidRPr="00914A88">
      <w:rPr>
        <w:rFonts w:ascii="Comic Sans MS" w:hAnsi="Comic Sans MS"/>
      </w:rPr>
      <w:tab/>
    </w:r>
    <w:r w:rsidRPr="00914A88">
      <w:rPr>
        <w:rFonts w:ascii="Comic Sans MS" w:hAnsi="Comic Sans MS"/>
      </w:rPr>
      <w:tab/>
    </w:r>
    <w:r>
      <w:tab/>
    </w:r>
    <w:r>
      <w:tab/>
    </w:r>
    <w:r>
      <w:tab/>
    </w:r>
    <w:r>
      <w:tab/>
    </w:r>
    <w:r>
      <w:tab/>
    </w:r>
    <w:r>
      <w:tab/>
      <w:t>Hour</w:t>
    </w:r>
  </w:p>
  <w:p w:rsidR="00134B01" w:rsidRDefault="00D25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98"/>
    <w:rsid w:val="001A6B88"/>
    <w:rsid w:val="00D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9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9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>USD 229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Fraley, Karen</dc:creator>
  <cp:keywords/>
  <dc:description/>
  <cp:lastModifiedBy>Fraley, Karen</cp:lastModifiedBy>
  <cp:revision>1</cp:revision>
  <dcterms:created xsi:type="dcterms:W3CDTF">2013-03-07T21:00:00Z</dcterms:created>
  <dcterms:modified xsi:type="dcterms:W3CDTF">2013-03-07T21:05:00Z</dcterms:modified>
</cp:coreProperties>
</file>