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6B" w:rsidRPr="00D65FAF" w:rsidRDefault="00DD036B" w:rsidP="004D7B4D">
      <w:pPr>
        <w:jc w:val="center"/>
        <w:rPr>
          <w:b/>
          <w:sz w:val="28"/>
          <w:u w:val="single"/>
        </w:rPr>
      </w:pPr>
      <w:r w:rsidRPr="00D65FAF">
        <w:rPr>
          <w:b/>
          <w:sz w:val="28"/>
          <w:u w:val="single"/>
        </w:rPr>
        <w:t>Table of Contents</w:t>
      </w:r>
    </w:p>
    <w:p w:rsidR="00DD036B" w:rsidRDefault="00DD036B" w:rsidP="004D7B4D">
      <w:pPr>
        <w:rPr>
          <w:b/>
          <w:u w:val="single"/>
        </w:rPr>
      </w:pPr>
    </w:p>
    <w:tbl>
      <w:tblPr>
        <w:tblW w:w="9320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8"/>
        <w:gridCol w:w="758"/>
        <w:gridCol w:w="3735"/>
        <w:gridCol w:w="969"/>
      </w:tblGrid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2116">
            <w:pPr>
              <w:jc w:val="center"/>
              <w:rPr>
                <w:b/>
                <w:u w:val="single"/>
              </w:rPr>
            </w:pPr>
            <w:r w:rsidRPr="00502116">
              <w:rPr>
                <w:b/>
                <w:u w:val="single"/>
              </w:rPr>
              <w:t>Left Page</w:t>
            </w: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Page #</w:t>
            </w:r>
          </w:p>
        </w:tc>
        <w:tc>
          <w:tcPr>
            <w:tcW w:w="3735" w:type="dxa"/>
          </w:tcPr>
          <w:p w:rsidR="00DD036B" w:rsidRPr="00502116" w:rsidRDefault="00DD036B" w:rsidP="00502116">
            <w:pPr>
              <w:jc w:val="center"/>
              <w:rPr>
                <w:b/>
                <w:u w:val="single"/>
              </w:rPr>
            </w:pPr>
            <w:r w:rsidRPr="00502116">
              <w:rPr>
                <w:b/>
                <w:u w:val="single"/>
              </w:rPr>
              <w:t>Right Page</w:t>
            </w: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Page #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</w:p>
        </w:tc>
        <w:tc>
          <w:tcPr>
            <w:tcW w:w="3735" w:type="dxa"/>
          </w:tcPr>
          <w:p w:rsidR="00DD036B" w:rsidRPr="00D65FAF" w:rsidRDefault="00DD036B" w:rsidP="00502116">
            <w:pPr>
              <w:jc w:val="center"/>
            </w:pPr>
            <w:r>
              <w:t>Table of Contents</w:t>
            </w: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1</w:t>
            </w:r>
          </w:p>
        </w:tc>
      </w:tr>
      <w:tr w:rsidR="00DD036B" w:rsidTr="001B4ABB">
        <w:trPr>
          <w:trHeight w:val="330"/>
        </w:trPr>
        <w:tc>
          <w:tcPr>
            <w:tcW w:w="3858" w:type="dxa"/>
          </w:tcPr>
          <w:p w:rsidR="00DD036B" w:rsidRPr="001B4ABB" w:rsidRDefault="00DD036B" w:rsidP="00505B1D">
            <w:pPr>
              <w:rPr>
                <w:b/>
              </w:rPr>
            </w:pPr>
            <w:r w:rsidRPr="001B4ABB">
              <w:rPr>
                <w:b/>
              </w:rPr>
              <w:t>Left is for O</w:t>
            </w:r>
            <w:r>
              <w:rPr>
                <w:b/>
              </w:rPr>
              <w:t>UTPUT</w:t>
            </w: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2</w:t>
            </w:r>
          </w:p>
        </w:tc>
        <w:tc>
          <w:tcPr>
            <w:tcW w:w="3735" w:type="dxa"/>
          </w:tcPr>
          <w:p w:rsidR="00DD036B" w:rsidRPr="001B4ABB" w:rsidRDefault="00DD036B" w:rsidP="00505B1D">
            <w:pPr>
              <w:rPr>
                <w:b/>
              </w:rPr>
            </w:pPr>
            <w:r w:rsidRPr="001B4ABB">
              <w:rPr>
                <w:b/>
              </w:rPr>
              <w:t>ISN Overview</w:t>
            </w: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3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1B4ABB" w:rsidRDefault="00DD036B" w:rsidP="00505B1D">
            <w:pPr>
              <w:rPr>
                <w:b/>
              </w:rPr>
            </w:pPr>
            <w:r>
              <w:rPr>
                <w:b/>
              </w:rPr>
              <w:t>Clock questions</w:t>
            </w: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4</w:t>
            </w:r>
          </w:p>
        </w:tc>
        <w:tc>
          <w:tcPr>
            <w:tcW w:w="3735" w:type="dxa"/>
          </w:tcPr>
          <w:p w:rsidR="00DD036B" w:rsidRPr="001B4ABB" w:rsidRDefault="00DD036B" w:rsidP="00505B1D">
            <w:pPr>
              <w:rPr>
                <w:b/>
              </w:rPr>
            </w:pPr>
            <w:r w:rsidRPr="001B4ABB">
              <w:rPr>
                <w:b/>
              </w:rPr>
              <w:t>Right is for INPUT</w:t>
            </w: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5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1B4ABB" w:rsidRDefault="00DD036B" w:rsidP="00505B1D">
            <w:pPr>
              <w:rPr>
                <w:b/>
              </w:rPr>
            </w:pPr>
            <w:r w:rsidRPr="001B4ABB">
              <w:rPr>
                <w:b/>
              </w:rPr>
              <w:t>Poetry related Ideas</w:t>
            </w: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6</w:t>
            </w:r>
          </w:p>
        </w:tc>
        <w:tc>
          <w:tcPr>
            <w:tcW w:w="3735" w:type="dxa"/>
          </w:tcPr>
          <w:p w:rsidR="00DD036B" w:rsidRPr="001B4ABB" w:rsidRDefault="00DD036B" w:rsidP="00505B1D">
            <w:pPr>
              <w:rPr>
                <w:b/>
              </w:rPr>
            </w:pPr>
            <w:r w:rsidRPr="001B4ABB">
              <w:rPr>
                <w:b/>
              </w:rPr>
              <w:t>Cornell Notes Overview</w:t>
            </w: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7</w:t>
            </w:r>
          </w:p>
        </w:tc>
      </w:tr>
      <w:tr w:rsidR="00DD036B" w:rsidTr="001B4ABB">
        <w:trPr>
          <w:trHeight w:val="330"/>
        </w:trPr>
        <w:tc>
          <w:tcPr>
            <w:tcW w:w="3858" w:type="dxa"/>
          </w:tcPr>
          <w:p w:rsidR="00DD036B" w:rsidRPr="001B4ABB" w:rsidRDefault="00DD036B" w:rsidP="00505B1D">
            <w:pPr>
              <w:rPr>
                <w:b/>
              </w:rPr>
            </w:pPr>
            <w:r w:rsidRPr="001B4ABB">
              <w:rPr>
                <w:b/>
              </w:rPr>
              <w:t>Vocabulary cue card</w:t>
            </w:r>
            <w:r>
              <w:rPr>
                <w:b/>
              </w:rPr>
              <w:t>, ring of truth</w:t>
            </w: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8</w:t>
            </w:r>
          </w:p>
        </w:tc>
        <w:tc>
          <w:tcPr>
            <w:tcW w:w="3735" w:type="dxa"/>
          </w:tcPr>
          <w:p w:rsidR="00DD036B" w:rsidRPr="001B4ABB" w:rsidRDefault="00DD036B" w:rsidP="00505B1D">
            <w:pPr>
              <w:rPr>
                <w:b/>
              </w:rPr>
            </w:pPr>
            <w:r w:rsidRPr="001B4ABB">
              <w:rPr>
                <w:b/>
              </w:rPr>
              <w:t>Cornell Notes Template</w:t>
            </w: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9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1B4ABB" w:rsidRDefault="00DD036B" w:rsidP="00505B1D">
            <w:pPr>
              <w:rPr>
                <w:b/>
              </w:rPr>
            </w:pPr>
            <w:r w:rsidRPr="001B4ABB">
              <w:rPr>
                <w:b/>
              </w:rPr>
              <w:t>Advertising, &amp; levels of ?’s</w:t>
            </w: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10</w:t>
            </w:r>
          </w:p>
        </w:tc>
        <w:tc>
          <w:tcPr>
            <w:tcW w:w="3735" w:type="dxa"/>
          </w:tcPr>
          <w:p w:rsidR="00DD036B" w:rsidRPr="001B4ABB" w:rsidRDefault="00DD036B" w:rsidP="00505B1D">
            <w:pPr>
              <w:rPr>
                <w:b/>
              </w:rPr>
            </w:pPr>
            <w:r w:rsidRPr="001B4ABB">
              <w:rPr>
                <w:b/>
              </w:rPr>
              <w:t>3 &amp; 5 point rubrics</w:t>
            </w: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11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1B4ABB" w:rsidRDefault="00DD036B" w:rsidP="00505B1D">
            <w:pPr>
              <w:rPr>
                <w:b/>
              </w:rPr>
            </w:pPr>
            <w:r w:rsidRPr="001B4ABB">
              <w:rPr>
                <w:b/>
              </w:rPr>
              <w:t>Toy design, PSA, CM, Cinquain</w:t>
            </w: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12</w:t>
            </w:r>
          </w:p>
        </w:tc>
        <w:tc>
          <w:tcPr>
            <w:tcW w:w="3735" w:type="dxa"/>
          </w:tcPr>
          <w:p w:rsidR="00DD036B" w:rsidRPr="001B4ABB" w:rsidRDefault="00DD036B" w:rsidP="00505B1D">
            <w:pPr>
              <w:rPr>
                <w:b/>
              </w:rPr>
            </w:pPr>
            <w:r w:rsidRPr="001B4ABB">
              <w:rPr>
                <w:b/>
              </w:rPr>
              <w:t>Lab partner Rubric</w:t>
            </w: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13</w:t>
            </w:r>
          </w:p>
        </w:tc>
      </w:tr>
      <w:tr w:rsidR="00DD036B" w:rsidTr="001B4ABB">
        <w:trPr>
          <w:trHeight w:val="330"/>
        </w:trPr>
        <w:tc>
          <w:tcPr>
            <w:tcW w:w="3858" w:type="dxa"/>
          </w:tcPr>
          <w:p w:rsidR="00DD036B" w:rsidRPr="001B4ABB" w:rsidRDefault="00DD036B" w:rsidP="00505B1D">
            <w:pPr>
              <w:rPr>
                <w:b/>
              </w:rPr>
            </w:pPr>
            <w:r w:rsidRPr="001B4ABB">
              <w:rPr>
                <w:b/>
              </w:rPr>
              <w:t>6 hat thinking</w:t>
            </w: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14</w:t>
            </w:r>
          </w:p>
        </w:tc>
        <w:tc>
          <w:tcPr>
            <w:tcW w:w="3735" w:type="dxa"/>
          </w:tcPr>
          <w:p w:rsidR="00DD036B" w:rsidRPr="001B4ABB" w:rsidRDefault="00DD036B" w:rsidP="00505B1D">
            <w:pPr>
              <w:rPr>
                <w:b/>
              </w:rPr>
            </w:pPr>
            <w:r w:rsidRPr="001B4ABB">
              <w:rPr>
                <w:b/>
              </w:rPr>
              <w:t>Q1 essential learnings</w:t>
            </w: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15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1B4ABB" w:rsidRDefault="00DD036B" w:rsidP="00505B1D">
            <w:pPr>
              <w:rPr>
                <w:b/>
              </w:rPr>
            </w:pPr>
            <w:r w:rsidRPr="001B4ABB">
              <w:rPr>
                <w:b/>
              </w:rPr>
              <w:t>Functions of Living Things</w:t>
            </w:r>
          </w:p>
        </w:tc>
        <w:tc>
          <w:tcPr>
            <w:tcW w:w="758" w:type="dxa"/>
          </w:tcPr>
          <w:p w:rsidR="00DD036B" w:rsidRPr="001B4ABB" w:rsidRDefault="00DD036B" w:rsidP="00502116">
            <w:pPr>
              <w:jc w:val="center"/>
              <w:rPr>
                <w:b/>
              </w:rPr>
            </w:pPr>
            <w:r w:rsidRPr="001B4ABB">
              <w:rPr>
                <w:b/>
              </w:rPr>
              <w:t>16</w:t>
            </w:r>
          </w:p>
        </w:tc>
        <w:tc>
          <w:tcPr>
            <w:tcW w:w="3735" w:type="dxa"/>
          </w:tcPr>
          <w:p w:rsidR="00DD036B" w:rsidRPr="001B4ABB" w:rsidRDefault="00DD036B" w:rsidP="00505B1D">
            <w:pPr>
              <w:rPr>
                <w:b/>
              </w:rPr>
            </w:pPr>
            <w:r w:rsidRPr="001B4ABB">
              <w:rPr>
                <w:b/>
              </w:rPr>
              <w:t>Is it Living?  Observations</w:t>
            </w: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17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18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19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20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21</w:t>
            </w:r>
          </w:p>
        </w:tc>
      </w:tr>
      <w:tr w:rsidR="00DD036B" w:rsidTr="001B4ABB">
        <w:trPr>
          <w:trHeight w:val="330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22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23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24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25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26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27</w:t>
            </w:r>
          </w:p>
        </w:tc>
      </w:tr>
      <w:tr w:rsidR="00DD036B" w:rsidTr="001B4ABB">
        <w:trPr>
          <w:trHeight w:val="330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28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29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30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31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32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33</w:t>
            </w:r>
          </w:p>
        </w:tc>
      </w:tr>
      <w:tr w:rsidR="00DD036B" w:rsidTr="001B4ABB">
        <w:trPr>
          <w:trHeight w:val="330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34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35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36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37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38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39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40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41</w:t>
            </w:r>
          </w:p>
        </w:tc>
      </w:tr>
      <w:tr w:rsidR="00DD036B" w:rsidTr="001B4ABB">
        <w:trPr>
          <w:trHeight w:val="330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42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43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44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45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46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47</w:t>
            </w:r>
          </w:p>
        </w:tc>
      </w:tr>
      <w:tr w:rsidR="00DD036B" w:rsidTr="001B4ABB">
        <w:trPr>
          <w:trHeight w:val="330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48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49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50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51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52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53</w:t>
            </w:r>
          </w:p>
        </w:tc>
      </w:tr>
      <w:tr w:rsidR="00DD036B" w:rsidTr="001B4ABB">
        <w:trPr>
          <w:trHeight w:val="330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54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55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56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57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58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59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60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61</w:t>
            </w:r>
          </w:p>
        </w:tc>
      </w:tr>
      <w:tr w:rsidR="00DD036B" w:rsidTr="001B4ABB">
        <w:trPr>
          <w:trHeight w:val="330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62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63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64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65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66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67</w:t>
            </w:r>
          </w:p>
        </w:tc>
      </w:tr>
      <w:tr w:rsidR="00DD036B" w:rsidTr="001B4ABB">
        <w:trPr>
          <w:trHeight w:val="330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68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69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70</w:t>
            </w: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  <w:r w:rsidRPr="00502116">
              <w:rPr>
                <w:b/>
              </w:rPr>
              <w:t>71</w:t>
            </w: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</w:tr>
      <w:tr w:rsidR="00DD036B" w:rsidTr="001B4ABB">
        <w:trPr>
          <w:trHeight w:val="330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2116">
            <w:pPr>
              <w:jc w:val="center"/>
              <w:rPr>
                <w:b/>
              </w:rPr>
            </w:pP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</w:tr>
      <w:tr w:rsidR="00DD036B" w:rsidTr="001B4ABB">
        <w:trPr>
          <w:trHeight w:val="306"/>
        </w:trPr>
        <w:tc>
          <w:tcPr>
            <w:tcW w:w="3858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DD036B" w:rsidRPr="00502116" w:rsidRDefault="00DD036B" w:rsidP="00505B1D">
            <w:pPr>
              <w:rPr>
                <w:b/>
              </w:rPr>
            </w:pPr>
          </w:p>
        </w:tc>
        <w:tc>
          <w:tcPr>
            <w:tcW w:w="3735" w:type="dxa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D036B" w:rsidRPr="00502116" w:rsidRDefault="00DD036B" w:rsidP="00505B1D">
            <w:pPr>
              <w:rPr>
                <w:b/>
                <w:u w:val="single"/>
              </w:rPr>
            </w:pPr>
          </w:p>
        </w:tc>
      </w:tr>
    </w:tbl>
    <w:p w:rsidR="00DD036B" w:rsidRDefault="00DD036B"/>
    <w:sectPr w:rsidR="00DD036B" w:rsidSect="004D7B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4D"/>
    <w:rsid w:val="001B4ABB"/>
    <w:rsid w:val="00306481"/>
    <w:rsid w:val="00486FC5"/>
    <w:rsid w:val="004D7B4D"/>
    <w:rsid w:val="00502116"/>
    <w:rsid w:val="00505B1D"/>
    <w:rsid w:val="00564DEE"/>
    <w:rsid w:val="006A67A7"/>
    <w:rsid w:val="00745FA4"/>
    <w:rsid w:val="009A6CEC"/>
    <w:rsid w:val="00A70BD6"/>
    <w:rsid w:val="00D65FAF"/>
    <w:rsid w:val="00D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7B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111</Words>
  <Characters>634</Characters>
  <Application>Microsoft Office Outlook</Application>
  <DocSecurity>0</DocSecurity>
  <Lines>0</Lines>
  <Paragraphs>0</Paragraphs>
  <ScaleCrop>false</ScaleCrop>
  <Company>Blue Valley USD#229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jjohnston01</dc:creator>
  <cp:keywords/>
  <dc:description/>
  <cp:lastModifiedBy>mnixon</cp:lastModifiedBy>
  <cp:revision>2</cp:revision>
  <dcterms:created xsi:type="dcterms:W3CDTF">2010-08-19T21:19:00Z</dcterms:created>
  <dcterms:modified xsi:type="dcterms:W3CDTF">2010-08-19T21:19:00Z</dcterms:modified>
</cp:coreProperties>
</file>