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28" w:rsidRDefault="00AC4FB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Assignment 3</w:t>
      </w:r>
    </w:p>
    <w:p w:rsidR="00273DC7" w:rsidRPr="00FC5CB1" w:rsidRDefault="005254FC" w:rsidP="00273DC7">
      <w:pPr>
        <w:pStyle w:val="NoSpacing"/>
        <w:jc w:val="left"/>
      </w:pPr>
      <w:r>
        <w:t>Read over the PowerPoint and then, answer the following questions.</w:t>
      </w:r>
    </w:p>
    <w:p w:rsidR="006E5053" w:rsidRDefault="006E5053" w:rsidP="00273DC7">
      <w:pPr>
        <w:pStyle w:val="NoSpacing"/>
        <w:jc w:val="left"/>
        <w:rPr>
          <w:rFonts w:cstheme="minorHAnsi"/>
        </w:rPr>
      </w:pPr>
    </w:p>
    <w:p w:rsidR="006E5053" w:rsidRDefault="0080636D" w:rsidP="006E5053">
      <w:pPr>
        <w:pStyle w:val="NoSpacing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is prompting</w:t>
      </w:r>
      <w:r w:rsidR="006E5053">
        <w:rPr>
          <w:rFonts w:cstheme="minorHAnsi"/>
        </w:rPr>
        <w:t>?</w:t>
      </w:r>
      <w:r>
        <w:rPr>
          <w:rFonts w:cstheme="minorHAnsi"/>
        </w:rPr>
        <w:t xml:space="preserve"> (1 point)</w:t>
      </w: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80636D" w:rsidRDefault="0080636D" w:rsidP="0080636D">
      <w:pPr>
        <w:pStyle w:val="NoSpacing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Why is it important to use prompting in a careful manner? (1 point)</w:t>
      </w:r>
    </w:p>
    <w:p w:rsidR="006E5053" w:rsidRDefault="006E5053" w:rsidP="0080636D">
      <w:pPr>
        <w:pStyle w:val="NoSpacing"/>
        <w:ind w:left="720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List the four different levels of prompting from most intrusive to least intrusive</w:t>
      </w:r>
      <w:r w:rsidR="0080636D">
        <w:rPr>
          <w:rFonts w:cstheme="minorHAnsi"/>
        </w:rPr>
        <w:t xml:space="preserve"> and give a detailed explanation of each level of prompt</w:t>
      </w:r>
      <w:r>
        <w:rPr>
          <w:rFonts w:cstheme="minorHAnsi"/>
        </w:rPr>
        <w:t>.</w:t>
      </w:r>
      <w:r w:rsidR="00B95805">
        <w:rPr>
          <w:rFonts w:cstheme="minorHAnsi"/>
        </w:rPr>
        <w:t xml:space="preserve"> (8</w:t>
      </w:r>
      <w:r w:rsidR="0080636D">
        <w:rPr>
          <w:rFonts w:cstheme="minorHAnsi"/>
        </w:rPr>
        <w:t xml:space="preserve"> points)</w:t>
      </w:r>
    </w:p>
    <w:p w:rsidR="006E5053" w:rsidRDefault="006E5053" w:rsidP="006E5053">
      <w:pPr>
        <w:pStyle w:val="NoSpacing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  </w:t>
      </w:r>
    </w:p>
    <w:p w:rsidR="0080636D" w:rsidRDefault="0080636D" w:rsidP="0080636D">
      <w:pPr>
        <w:pStyle w:val="NoSpacing"/>
        <w:ind w:left="1440"/>
        <w:jc w:val="left"/>
        <w:rPr>
          <w:rFonts w:cstheme="minorHAnsi"/>
        </w:rPr>
      </w:pPr>
    </w:p>
    <w:p w:rsidR="00B95805" w:rsidRDefault="00B95805" w:rsidP="0080636D">
      <w:pPr>
        <w:pStyle w:val="NoSpacing"/>
        <w:ind w:left="1440"/>
        <w:jc w:val="left"/>
        <w:rPr>
          <w:rFonts w:cstheme="minorHAnsi"/>
        </w:rPr>
      </w:pPr>
    </w:p>
    <w:p w:rsidR="006E5053" w:rsidRDefault="006E5053" w:rsidP="006E5053">
      <w:pPr>
        <w:pStyle w:val="NoSpacing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  </w:t>
      </w:r>
    </w:p>
    <w:p w:rsidR="0080636D" w:rsidRDefault="0080636D" w:rsidP="0080636D">
      <w:pPr>
        <w:pStyle w:val="NoSpacing"/>
        <w:ind w:left="1440"/>
        <w:jc w:val="left"/>
        <w:rPr>
          <w:rFonts w:cstheme="minorHAnsi"/>
        </w:rPr>
      </w:pPr>
    </w:p>
    <w:p w:rsidR="00B95805" w:rsidRDefault="00B95805" w:rsidP="0080636D">
      <w:pPr>
        <w:pStyle w:val="NoSpacing"/>
        <w:ind w:left="1440"/>
        <w:jc w:val="left"/>
        <w:rPr>
          <w:rFonts w:cstheme="minorHAnsi"/>
        </w:rPr>
      </w:pPr>
    </w:p>
    <w:p w:rsidR="006E5053" w:rsidRDefault="006E5053" w:rsidP="006E5053">
      <w:pPr>
        <w:pStyle w:val="NoSpacing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  </w:t>
      </w:r>
    </w:p>
    <w:p w:rsidR="0080636D" w:rsidRDefault="0080636D" w:rsidP="0080636D">
      <w:pPr>
        <w:pStyle w:val="NoSpacing"/>
        <w:ind w:left="1440"/>
        <w:jc w:val="left"/>
        <w:rPr>
          <w:rFonts w:cstheme="minorHAnsi"/>
        </w:rPr>
      </w:pPr>
    </w:p>
    <w:p w:rsidR="00B95805" w:rsidRDefault="00B95805" w:rsidP="0080636D">
      <w:pPr>
        <w:pStyle w:val="NoSpacing"/>
        <w:ind w:left="1440"/>
        <w:jc w:val="left"/>
        <w:rPr>
          <w:rFonts w:cstheme="minorHAnsi"/>
        </w:rPr>
      </w:pPr>
    </w:p>
    <w:p w:rsidR="006E5053" w:rsidRDefault="006E5053" w:rsidP="006E5053">
      <w:pPr>
        <w:pStyle w:val="NoSpacing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  </w:t>
      </w: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B95805" w:rsidRDefault="00B95805" w:rsidP="006E5053">
      <w:pPr>
        <w:pStyle w:val="NoSpacing"/>
        <w:jc w:val="left"/>
        <w:rPr>
          <w:rFonts w:cstheme="minorHAnsi"/>
        </w:rPr>
      </w:pPr>
    </w:p>
    <w:p w:rsidR="006E5053" w:rsidRPr="006E5053" w:rsidRDefault="006E5053" w:rsidP="006E5053">
      <w:pPr>
        <w:pStyle w:val="NoSpacing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Give an example of each level of prompt.</w:t>
      </w:r>
      <w:r w:rsidR="0080636D">
        <w:rPr>
          <w:rFonts w:cstheme="minorHAnsi"/>
        </w:rPr>
        <w:t xml:space="preserve"> Make sure to list the type of prompt with the example.</w:t>
      </w:r>
      <w:r>
        <w:rPr>
          <w:rFonts w:cstheme="minorHAnsi"/>
        </w:rPr>
        <w:t xml:space="preserve"> (Different than the examples listed in the PowerPoint)</w:t>
      </w:r>
      <w:r w:rsidRPr="006E5053">
        <w:rPr>
          <w:rFonts w:cstheme="minorHAnsi"/>
        </w:rPr>
        <w:tab/>
      </w:r>
      <w:r w:rsidR="0080636D">
        <w:rPr>
          <w:rFonts w:cstheme="minorHAnsi"/>
        </w:rPr>
        <w:t>(4 points)</w:t>
      </w:r>
    </w:p>
    <w:p w:rsidR="006E5053" w:rsidRDefault="0080636D" w:rsidP="006E5053">
      <w:pPr>
        <w:pStyle w:val="NoSpacing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 </w:t>
      </w:r>
    </w:p>
    <w:p w:rsidR="0080636D" w:rsidRDefault="0080636D" w:rsidP="0080636D">
      <w:pPr>
        <w:pStyle w:val="NoSpacing"/>
        <w:ind w:left="1440"/>
        <w:jc w:val="left"/>
        <w:rPr>
          <w:rFonts w:cstheme="minorHAnsi"/>
        </w:rPr>
      </w:pPr>
    </w:p>
    <w:p w:rsidR="00A04911" w:rsidRDefault="00A04911" w:rsidP="0080636D">
      <w:pPr>
        <w:pStyle w:val="NoSpacing"/>
        <w:ind w:left="1440"/>
        <w:jc w:val="left"/>
        <w:rPr>
          <w:rFonts w:cstheme="minorHAnsi"/>
        </w:rPr>
      </w:pPr>
    </w:p>
    <w:p w:rsidR="0080636D" w:rsidRDefault="006E5053" w:rsidP="006E5053">
      <w:pPr>
        <w:pStyle w:val="NoSpacing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 </w:t>
      </w:r>
      <w:r w:rsidR="0080636D">
        <w:rPr>
          <w:rFonts w:cstheme="minorHAnsi"/>
        </w:rPr>
        <w:t xml:space="preserve"> </w:t>
      </w:r>
    </w:p>
    <w:p w:rsidR="00A04911" w:rsidRDefault="00A04911" w:rsidP="0080636D">
      <w:pPr>
        <w:pStyle w:val="NoSpacing"/>
        <w:ind w:left="1440"/>
        <w:jc w:val="left"/>
        <w:rPr>
          <w:rFonts w:cstheme="minorHAnsi"/>
        </w:rPr>
      </w:pPr>
    </w:p>
    <w:p w:rsidR="006E5053" w:rsidRDefault="006E5053" w:rsidP="0080636D">
      <w:pPr>
        <w:pStyle w:val="NoSpacing"/>
        <w:ind w:left="1440"/>
        <w:jc w:val="left"/>
        <w:rPr>
          <w:rFonts w:cstheme="minorHAnsi"/>
        </w:rPr>
      </w:pPr>
      <w:r>
        <w:rPr>
          <w:rFonts w:cstheme="minorHAnsi"/>
        </w:rPr>
        <w:t xml:space="preserve"> </w:t>
      </w:r>
    </w:p>
    <w:p w:rsidR="0080636D" w:rsidRDefault="006E5053" w:rsidP="006E5053">
      <w:pPr>
        <w:pStyle w:val="NoSpacing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 </w:t>
      </w:r>
      <w:r w:rsidR="0080636D">
        <w:rPr>
          <w:rFonts w:cstheme="minorHAnsi"/>
        </w:rPr>
        <w:t xml:space="preserve"> </w:t>
      </w:r>
    </w:p>
    <w:p w:rsidR="00A04911" w:rsidRDefault="00A04911" w:rsidP="0080636D">
      <w:pPr>
        <w:pStyle w:val="NoSpacing"/>
        <w:ind w:left="1440"/>
        <w:jc w:val="left"/>
        <w:rPr>
          <w:rFonts w:cstheme="minorHAnsi"/>
        </w:rPr>
      </w:pPr>
    </w:p>
    <w:p w:rsidR="006E5053" w:rsidRDefault="006E5053" w:rsidP="0080636D">
      <w:pPr>
        <w:pStyle w:val="NoSpacing"/>
        <w:ind w:left="1440"/>
        <w:jc w:val="left"/>
        <w:rPr>
          <w:rFonts w:cstheme="minorHAnsi"/>
        </w:rPr>
      </w:pPr>
      <w:r>
        <w:rPr>
          <w:rFonts w:cstheme="minorHAnsi"/>
        </w:rPr>
        <w:t xml:space="preserve"> </w:t>
      </w:r>
    </w:p>
    <w:p w:rsidR="006E5053" w:rsidRDefault="006E5053" w:rsidP="006E5053">
      <w:pPr>
        <w:pStyle w:val="NoSpacing"/>
        <w:numPr>
          <w:ilvl w:val="1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  </w:t>
      </w:r>
    </w:p>
    <w:p w:rsidR="0080636D" w:rsidRDefault="0080636D" w:rsidP="0080636D">
      <w:pPr>
        <w:pStyle w:val="NoSpacing"/>
        <w:ind w:left="1440"/>
        <w:jc w:val="left"/>
        <w:rPr>
          <w:rFonts w:cstheme="minorHAnsi"/>
        </w:rPr>
      </w:pPr>
    </w:p>
    <w:p w:rsidR="00A04911" w:rsidRDefault="00A04911" w:rsidP="0080636D">
      <w:pPr>
        <w:pStyle w:val="NoSpacing"/>
        <w:ind w:left="1440"/>
        <w:jc w:val="left"/>
        <w:rPr>
          <w:rFonts w:cstheme="minorHAnsi"/>
        </w:rPr>
      </w:pPr>
    </w:p>
    <w:p w:rsidR="00AC4FBD" w:rsidRDefault="00AC4FBD" w:rsidP="0080636D">
      <w:pPr>
        <w:pStyle w:val="NoSpacing"/>
        <w:ind w:left="1440"/>
        <w:jc w:val="left"/>
        <w:rPr>
          <w:rFonts w:cstheme="minorHAnsi"/>
        </w:rPr>
      </w:pPr>
    </w:p>
    <w:p w:rsidR="00AC4FBD" w:rsidRDefault="00AC4FBD" w:rsidP="0080636D">
      <w:pPr>
        <w:pStyle w:val="NoSpacing"/>
        <w:ind w:left="1440"/>
        <w:jc w:val="left"/>
        <w:rPr>
          <w:rFonts w:cstheme="minorHAnsi"/>
        </w:rPr>
      </w:pPr>
    </w:p>
    <w:p w:rsidR="00AC4FBD" w:rsidRDefault="00AC4FBD" w:rsidP="0080636D">
      <w:pPr>
        <w:pStyle w:val="NoSpacing"/>
        <w:ind w:left="1440"/>
        <w:jc w:val="left"/>
        <w:rPr>
          <w:rFonts w:cstheme="minorHAnsi"/>
        </w:rPr>
      </w:pPr>
    </w:p>
    <w:p w:rsidR="00AC4FBD" w:rsidRDefault="00AC4FBD" w:rsidP="0080636D">
      <w:pPr>
        <w:pStyle w:val="NoSpacing"/>
        <w:ind w:left="1440"/>
        <w:jc w:val="left"/>
        <w:rPr>
          <w:rFonts w:cstheme="minorHAnsi"/>
        </w:rPr>
      </w:pPr>
    </w:p>
    <w:p w:rsidR="00AC4FBD" w:rsidRDefault="00AC4FBD" w:rsidP="0080636D">
      <w:pPr>
        <w:pStyle w:val="NoSpacing"/>
        <w:ind w:left="1440"/>
        <w:jc w:val="left"/>
        <w:rPr>
          <w:rFonts w:cstheme="minorHAnsi"/>
        </w:rPr>
      </w:pPr>
      <w:bookmarkStart w:id="0" w:name="_GoBack"/>
      <w:bookmarkEnd w:id="0"/>
    </w:p>
    <w:p w:rsidR="006E5053" w:rsidRDefault="006E5053" w:rsidP="006E5053">
      <w:pPr>
        <w:pStyle w:val="NoSpacing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lastRenderedPageBreak/>
        <w:t>What is fading?</w:t>
      </w:r>
      <w:r w:rsidR="00B95805">
        <w:rPr>
          <w:rFonts w:cstheme="minorHAnsi"/>
        </w:rPr>
        <w:t xml:space="preserve"> Give an example of how you could use fading when working in your peer tutoring classroom.</w:t>
      </w:r>
      <w:r>
        <w:rPr>
          <w:rFonts w:cstheme="minorHAnsi"/>
        </w:rPr>
        <w:t xml:space="preserve">  </w:t>
      </w:r>
      <w:r w:rsidR="00B95805">
        <w:rPr>
          <w:rFonts w:cstheme="minorHAnsi"/>
        </w:rPr>
        <w:t>(3</w:t>
      </w:r>
      <w:r w:rsidR="0080636D">
        <w:rPr>
          <w:rFonts w:cstheme="minorHAnsi"/>
        </w:rPr>
        <w:t xml:space="preserve"> point</w:t>
      </w:r>
      <w:r w:rsidR="004821B9">
        <w:rPr>
          <w:rFonts w:cstheme="minorHAnsi"/>
        </w:rPr>
        <w:t>s</w:t>
      </w:r>
      <w:r w:rsidR="0080636D">
        <w:rPr>
          <w:rFonts w:cstheme="minorHAnsi"/>
        </w:rPr>
        <w:t>)</w:t>
      </w:r>
    </w:p>
    <w:p w:rsidR="00B95805" w:rsidRDefault="00B95805" w:rsidP="006E5053">
      <w:pPr>
        <w:pStyle w:val="NoSpacing"/>
        <w:jc w:val="left"/>
        <w:rPr>
          <w:rFonts w:cstheme="minorHAnsi"/>
        </w:rPr>
      </w:pPr>
    </w:p>
    <w:p w:rsidR="00A04911" w:rsidRDefault="00A04911" w:rsidP="006E5053">
      <w:pPr>
        <w:pStyle w:val="NoSpacing"/>
        <w:jc w:val="left"/>
        <w:rPr>
          <w:rFonts w:cstheme="minorHAnsi"/>
        </w:rPr>
      </w:pPr>
    </w:p>
    <w:p w:rsidR="00B95805" w:rsidRDefault="00B95805" w:rsidP="006E5053">
      <w:pPr>
        <w:pStyle w:val="NoSpacing"/>
        <w:jc w:val="left"/>
        <w:rPr>
          <w:rFonts w:cstheme="minorHAnsi"/>
        </w:rPr>
      </w:pPr>
    </w:p>
    <w:p w:rsidR="00B95805" w:rsidRDefault="00B95805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What is the difference between prompting and accommodations/modifications?</w:t>
      </w:r>
      <w:r w:rsidR="0080636D">
        <w:rPr>
          <w:rFonts w:cstheme="minorHAnsi"/>
        </w:rPr>
        <w:t xml:space="preserve"> (2 points)</w:t>
      </w: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B95805" w:rsidRDefault="00B95805" w:rsidP="006E5053">
      <w:pPr>
        <w:pStyle w:val="NoSpacing"/>
        <w:jc w:val="left"/>
        <w:rPr>
          <w:rFonts w:cstheme="minorHAnsi"/>
        </w:rPr>
      </w:pPr>
    </w:p>
    <w:p w:rsidR="00A04911" w:rsidRDefault="00A04911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 </w:t>
      </w:r>
      <w:r w:rsidR="00B95805">
        <w:rPr>
          <w:rFonts w:cstheme="minorHAnsi"/>
        </w:rPr>
        <w:t>Give two examples of how you have used prompting during peer tutoring this semester.  In your explanation, write what type of prompting you used.  Please write in complete sentences.</w:t>
      </w:r>
      <w:r>
        <w:rPr>
          <w:rFonts w:cstheme="minorHAnsi"/>
        </w:rPr>
        <w:t xml:space="preserve"> </w:t>
      </w:r>
      <w:r w:rsidR="004821B9">
        <w:rPr>
          <w:rFonts w:cstheme="minorHAnsi"/>
        </w:rPr>
        <w:t>(4 points)</w:t>
      </w:r>
    </w:p>
    <w:p w:rsidR="004821B9" w:rsidRDefault="004821B9" w:rsidP="004821B9">
      <w:pPr>
        <w:pStyle w:val="NoSpacing"/>
        <w:jc w:val="left"/>
        <w:rPr>
          <w:rFonts w:cstheme="minorHAnsi"/>
        </w:rPr>
      </w:pPr>
    </w:p>
    <w:p w:rsidR="004821B9" w:rsidRDefault="004821B9" w:rsidP="004821B9">
      <w:pPr>
        <w:pStyle w:val="NoSpacing"/>
        <w:jc w:val="left"/>
        <w:rPr>
          <w:rFonts w:cstheme="minorHAnsi"/>
        </w:rPr>
      </w:pPr>
    </w:p>
    <w:p w:rsidR="004821B9" w:rsidRDefault="004821B9" w:rsidP="004821B9">
      <w:pPr>
        <w:pStyle w:val="NoSpacing"/>
        <w:jc w:val="left"/>
        <w:rPr>
          <w:rFonts w:cstheme="minorHAnsi"/>
        </w:rPr>
      </w:pPr>
    </w:p>
    <w:p w:rsidR="004821B9" w:rsidRDefault="004821B9" w:rsidP="004821B9">
      <w:pPr>
        <w:pStyle w:val="NoSpacing"/>
        <w:jc w:val="left"/>
        <w:rPr>
          <w:rFonts w:cstheme="minorHAnsi"/>
        </w:rPr>
      </w:pPr>
    </w:p>
    <w:p w:rsidR="004821B9" w:rsidRDefault="004821B9" w:rsidP="004821B9">
      <w:pPr>
        <w:pStyle w:val="NoSpacing"/>
        <w:jc w:val="left"/>
        <w:rPr>
          <w:rFonts w:cstheme="minorHAnsi"/>
        </w:rPr>
      </w:pPr>
    </w:p>
    <w:p w:rsidR="004821B9" w:rsidRDefault="004821B9" w:rsidP="004821B9">
      <w:pPr>
        <w:pStyle w:val="NoSpacing"/>
        <w:jc w:val="left"/>
        <w:rPr>
          <w:rFonts w:cstheme="minorHAnsi"/>
        </w:rPr>
      </w:pPr>
    </w:p>
    <w:p w:rsidR="004821B9" w:rsidRDefault="004821B9" w:rsidP="004821B9">
      <w:pPr>
        <w:pStyle w:val="NoSpacing"/>
        <w:jc w:val="left"/>
        <w:rPr>
          <w:rFonts w:cstheme="minorHAnsi"/>
        </w:rPr>
      </w:pPr>
    </w:p>
    <w:p w:rsidR="004821B9" w:rsidRDefault="004821B9" w:rsidP="004821B9">
      <w:pPr>
        <w:pStyle w:val="NoSpacing"/>
        <w:jc w:val="left"/>
        <w:rPr>
          <w:rFonts w:cstheme="minorHAnsi"/>
        </w:rPr>
      </w:pPr>
    </w:p>
    <w:p w:rsidR="004821B9" w:rsidRDefault="00370BCA" w:rsidP="004821B9">
      <w:pPr>
        <w:pStyle w:val="NoSpacing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If you were to go on a Community Based Instruction trip (grocery store, restaurant, museum) with students, name two times you could use prompting and what type of prompting is used.  Please write in complete sentences.</w:t>
      </w:r>
      <w:r w:rsidR="004821B9">
        <w:rPr>
          <w:rFonts w:cstheme="minorHAnsi"/>
        </w:rPr>
        <w:t xml:space="preserve"> (2 points)</w:t>
      </w:r>
    </w:p>
    <w:p w:rsidR="006E5053" w:rsidRDefault="006E5053" w:rsidP="006E5053">
      <w:pPr>
        <w:pStyle w:val="NoSpacing"/>
        <w:ind w:left="1440"/>
        <w:jc w:val="left"/>
        <w:rPr>
          <w:rFonts w:cstheme="minorHAnsi"/>
        </w:rPr>
      </w:pPr>
      <w:r>
        <w:rPr>
          <w:rFonts w:cstheme="minorHAnsi"/>
        </w:rPr>
        <w:t xml:space="preserve"> </w:t>
      </w:r>
    </w:p>
    <w:p w:rsidR="006E5053" w:rsidRDefault="006E5053" w:rsidP="006E5053">
      <w:pPr>
        <w:pStyle w:val="NoSpacing"/>
        <w:jc w:val="left"/>
        <w:rPr>
          <w:rFonts w:cstheme="minorHAnsi"/>
        </w:rPr>
      </w:pPr>
    </w:p>
    <w:p w:rsidR="006E5053" w:rsidRDefault="006E5053" w:rsidP="006E5053">
      <w:pPr>
        <w:pStyle w:val="NoSpacing"/>
        <w:jc w:val="left"/>
        <w:rPr>
          <w:rFonts w:cstheme="minorHAnsi"/>
        </w:rPr>
      </w:pPr>
      <w:r>
        <w:rPr>
          <w:rFonts w:cstheme="minorHAnsi"/>
        </w:rPr>
        <w:t xml:space="preserve"> </w:t>
      </w:r>
    </w:p>
    <w:p w:rsidR="006E5053" w:rsidRDefault="006E5053" w:rsidP="0080636D">
      <w:pPr>
        <w:pStyle w:val="NoSpacing"/>
        <w:jc w:val="left"/>
        <w:rPr>
          <w:rFonts w:cstheme="minorHAnsi"/>
        </w:rPr>
      </w:pPr>
    </w:p>
    <w:sectPr w:rsidR="006E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72F1"/>
    <w:multiLevelType w:val="hybridMultilevel"/>
    <w:tmpl w:val="6E0A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8"/>
    <w:rsid w:val="000335FD"/>
    <w:rsid w:val="00040128"/>
    <w:rsid w:val="00073D94"/>
    <w:rsid w:val="00273DC7"/>
    <w:rsid w:val="00370BCA"/>
    <w:rsid w:val="004821B9"/>
    <w:rsid w:val="004F4D9C"/>
    <w:rsid w:val="005254FC"/>
    <w:rsid w:val="006E5053"/>
    <w:rsid w:val="00761104"/>
    <w:rsid w:val="0080636D"/>
    <w:rsid w:val="00A04911"/>
    <w:rsid w:val="00AC4FBD"/>
    <w:rsid w:val="00B5730F"/>
    <w:rsid w:val="00B95805"/>
    <w:rsid w:val="00CA132B"/>
    <w:rsid w:val="00E763F8"/>
    <w:rsid w:val="00F046AA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9BCCC-D492-457B-95C6-F85A9BCF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1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1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012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Claypool</dc:creator>
  <cp:lastModifiedBy>Claypool, Brooke L.</cp:lastModifiedBy>
  <cp:revision>3</cp:revision>
  <cp:lastPrinted>2010-09-10T19:50:00Z</cp:lastPrinted>
  <dcterms:created xsi:type="dcterms:W3CDTF">2015-02-05T13:05:00Z</dcterms:created>
  <dcterms:modified xsi:type="dcterms:W3CDTF">2016-01-21T18:56:00Z</dcterms:modified>
</cp:coreProperties>
</file>