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063" w:rsidRPr="00406DF7" w:rsidRDefault="00406DF7" w:rsidP="00406DF7">
      <w:pPr>
        <w:pStyle w:val="NoSpacing"/>
        <w:rPr>
          <w:b/>
          <w:sz w:val="32"/>
          <w:szCs w:val="32"/>
        </w:rPr>
      </w:pPr>
      <w:r w:rsidRPr="00406DF7">
        <w:rPr>
          <w:b/>
          <w:sz w:val="32"/>
          <w:szCs w:val="32"/>
        </w:rPr>
        <w:t xml:space="preserve">Peer Tutoring </w:t>
      </w:r>
    </w:p>
    <w:p w:rsidR="00406DF7" w:rsidRDefault="00406DF7" w:rsidP="00406DF7">
      <w:pPr>
        <w:pStyle w:val="NoSpacing"/>
        <w:jc w:val="left"/>
        <w:rPr>
          <w:b/>
          <w:sz w:val="24"/>
          <w:szCs w:val="24"/>
        </w:rPr>
      </w:pPr>
      <w:r>
        <w:rPr>
          <w:b/>
          <w:sz w:val="24"/>
          <w:szCs w:val="24"/>
        </w:rPr>
        <w:t>Instructor:  Brooke Claypool</w:t>
      </w:r>
    </w:p>
    <w:p w:rsidR="00406DF7" w:rsidRDefault="00406DF7" w:rsidP="00406DF7">
      <w:pPr>
        <w:pStyle w:val="NoSpacing"/>
        <w:jc w:val="left"/>
        <w:rPr>
          <w:b/>
          <w:sz w:val="24"/>
          <w:szCs w:val="24"/>
        </w:rPr>
      </w:pPr>
      <w:r>
        <w:rPr>
          <w:b/>
          <w:sz w:val="24"/>
          <w:szCs w:val="24"/>
        </w:rPr>
        <w:t xml:space="preserve">Email:  </w:t>
      </w:r>
      <w:hyperlink r:id="rId5" w:history="1">
        <w:r w:rsidRPr="00201844">
          <w:rPr>
            <w:rStyle w:val="Hyperlink"/>
            <w:b/>
            <w:sz w:val="24"/>
            <w:szCs w:val="24"/>
          </w:rPr>
          <w:t>bclaypool@bluevalleyk12.org</w:t>
        </w:r>
      </w:hyperlink>
    </w:p>
    <w:p w:rsidR="00406DF7" w:rsidRDefault="00B417B3" w:rsidP="00406DF7">
      <w:pPr>
        <w:pStyle w:val="NoSpacing"/>
        <w:jc w:val="left"/>
        <w:rPr>
          <w:b/>
          <w:sz w:val="24"/>
          <w:szCs w:val="24"/>
        </w:rPr>
      </w:pPr>
      <w:r>
        <w:rPr>
          <w:b/>
          <w:sz w:val="24"/>
          <w:szCs w:val="24"/>
        </w:rPr>
        <w:t>Phone: (913)624-211</w:t>
      </w:r>
      <w:r w:rsidR="00406DF7">
        <w:rPr>
          <w:b/>
          <w:sz w:val="24"/>
          <w:szCs w:val="24"/>
        </w:rPr>
        <w:t>8</w:t>
      </w:r>
    </w:p>
    <w:p w:rsidR="00406DF7" w:rsidRDefault="00622936" w:rsidP="00406DF7">
      <w:pPr>
        <w:pStyle w:val="NoSpacing"/>
        <w:jc w:val="left"/>
        <w:rPr>
          <w:b/>
          <w:sz w:val="24"/>
          <w:szCs w:val="24"/>
        </w:rPr>
      </w:pPr>
      <w:r>
        <w:rPr>
          <w:b/>
          <w:sz w:val="24"/>
          <w:szCs w:val="24"/>
        </w:rPr>
        <w:t>Plan Period:  4</w:t>
      </w:r>
      <w:r w:rsidR="0018372A" w:rsidRPr="0018372A">
        <w:rPr>
          <w:b/>
          <w:sz w:val="24"/>
          <w:szCs w:val="24"/>
          <w:vertAlign w:val="superscript"/>
        </w:rPr>
        <w:t>th</w:t>
      </w:r>
      <w:r w:rsidR="0018372A">
        <w:rPr>
          <w:b/>
          <w:sz w:val="24"/>
          <w:szCs w:val="24"/>
        </w:rPr>
        <w:t xml:space="preserve"> </w:t>
      </w:r>
      <w:r w:rsidR="00406DF7">
        <w:rPr>
          <w:b/>
          <w:sz w:val="24"/>
          <w:szCs w:val="24"/>
        </w:rPr>
        <w:t>Hour</w:t>
      </w:r>
    </w:p>
    <w:p w:rsidR="00406DF7" w:rsidRDefault="00406DF7" w:rsidP="00406DF7">
      <w:pPr>
        <w:pStyle w:val="NoSpacing"/>
        <w:jc w:val="left"/>
        <w:rPr>
          <w:b/>
          <w:sz w:val="24"/>
          <w:szCs w:val="24"/>
        </w:rPr>
      </w:pPr>
    </w:p>
    <w:p w:rsidR="00406DF7" w:rsidRPr="00406DF7" w:rsidRDefault="00406DF7" w:rsidP="00406DF7">
      <w:pPr>
        <w:pStyle w:val="NoSpacing"/>
        <w:jc w:val="left"/>
        <w:rPr>
          <w:b/>
          <w:sz w:val="24"/>
          <w:szCs w:val="24"/>
          <w:u w:val="single"/>
        </w:rPr>
      </w:pPr>
      <w:r w:rsidRPr="00406DF7">
        <w:rPr>
          <w:b/>
          <w:sz w:val="24"/>
          <w:szCs w:val="24"/>
          <w:u w:val="single"/>
        </w:rPr>
        <w:t>Purpose of Course</w:t>
      </w:r>
    </w:p>
    <w:p w:rsidR="00E86C1C" w:rsidRDefault="00E86C1C" w:rsidP="00406DF7">
      <w:pPr>
        <w:pStyle w:val="NoSpacing"/>
        <w:jc w:val="left"/>
        <w:rPr>
          <w:sz w:val="24"/>
          <w:szCs w:val="24"/>
        </w:rPr>
      </w:pPr>
      <w:r>
        <w:rPr>
          <w:sz w:val="24"/>
          <w:szCs w:val="24"/>
        </w:rPr>
        <w:t>Peer tutoring is intended to teach you the skills necessary to become an advocate for people with special needs.  You will also learn alongside the stude</w:t>
      </w:r>
      <w:r w:rsidR="000E52E3">
        <w:rPr>
          <w:sz w:val="24"/>
          <w:szCs w:val="24"/>
        </w:rPr>
        <w:t xml:space="preserve">nt(s) you are assigned to work </w:t>
      </w:r>
      <w:r>
        <w:rPr>
          <w:sz w:val="24"/>
          <w:szCs w:val="24"/>
        </w:rPr>
        <w:t xml:space="preserve">with, either in the special education classroom or the general education classroom.  Peer tutors are essential in helping people with special needs meet new people, make friends, and participate in classes and school activities. </w:t>
      </w:r>
    </w:p>
    <w:p w:rsidR="00E86C1C" w:rsidRDefault="00E86C1C" w:rsidP="00406DF7">
      <w:pPr>
        <w:pStyle w:val="NoSpacing"/>
        <w:jc w:val="left"/>
        <w:rPr>
          <w:sz w:val="24"/>
          <w:szCs w:val="24"/>
        </w:rPr>
      </w:pPr>
    </w:p>
    <w:p w:rsidR="00E86C1C" w:rsidRDefault="00E86C1C" w:rsidP="00406DF7">
      <w:pPr>
        <w:pStyle w:val="NoSpacing"/>
        <w:jc w:val="left"/>
        <w:rPr>
          <w:b/>
          <w:sz w:val="24"/>
          <w:szCs w:val="24"/>
          <w:u w:val="single"/>
        </w:rPr>
      </w:pPr>
      <w:r>
        <w:rPr>
          <w:b/>
          <w:sz w:val="24"/>
          <w:szCs w:val="24"/>
          <w:u w:val="single"/>
        </w:rPr>
        <w:t>Expectations</w:t>
      </w:r>
    </w:p>
    <w:p w:rsidR="00580984" w:rsidRDefault="00580984" w:rsidP="00E86C1C">
      <w:pPr>
        <w:pStyle w:val="NoSpacing"/>
        <w:numPr>
          <w:ilvl w:val="0"/>
          <w:numId w:val="1"/>
        </w:numPr>
        <w:jc w:val="left"/>
        <w:rPr>
          <w:sz w:val="24"/>
          <w:szCs w:val="24"/>
        </w:rPr>
      </w:pPr>
      <w:r>
        <w:rPr>
          <w:sz w:val="24"/>
          <w:szCs w:val="24"/>
        </w:rPr>
        <w:t>Arrive on time to class!  If you are in a general education class, please check in with the special education teacher, either at the beginning of the hour or the end of the hour.  If the student has any homework, please pass on the information to the special education teacher or a paraprofessional.</w:t>
      </w:r>
    </w:p>
    <w:p w:rsidR="00406DF7" w:rsidRDefault="00E86C1C" w:rsidP="00E86C1C">
      <w:pPr>
        <w:pStyle w:val="NoSpacing"/>
        <w:numPr>
          <w:ilvl w:val="0"/>
          <w:numId w:val="1"/>
        </w:numPr>
        <w:jc w:val="left"/>
        <w:rPr>
          <w:sz w:val="24"/>
          <w:szCs w:val="24"/>
        </w:rPr>
      </w:pPr>
      <w:r>
        <w:rPr>
          <w:sz w:val="24"/>
          <w:szCs w:val="24"/>
        </w:rPr>
        <w:t>You will be expected to set an example both inside and outside of the classroom.  Each student will have the same rights and privileges.  School policies will be followed for every student.</w:t>
      </w:r>
    </w:p>
    <w:p w:rsidR="00E86C1C" w:rsidRDefault="00025EA4" w:rsidP="00E86C1C">
      <w:pPr>
        <w:pStyle w:val="NoSpacing"/>
        <w:numPr>
          <w:ilvl w:val="0"/>
          <w:numId w:val="1"/>
        </w:numPr>
        <w:jc w:val="left"/>
        <w:rPr>
          <w:sz w:val="24"/>
          <w:szCs w:val="24"/>
        </w:rPr>
      </w:pPr>
      <w:r>
        <w:rPr>
          <w:sz w:val="24"/>
          <w:szCs w:val="24"/>
        </w:rPr>
        <w:t>You will assist you</w:t>
      </w:r>
      <w:r w:rsidR="00DF4ED7">
        <w:rPr>
          <w:sz w:val="24"/>
          <w:szCs w:val="24"/>
        </w:rPr>
        <w:t>r</w:t>
      </w:r>
      <w:r>
        <w:rPr>
          <w:sz w:val="24"/>
          <w:szCs w:val="24"/>
        </w:rPr>
        <w:t xml:space="preserve"> peers with classroom assignments.  You will be expected to guide them to the answers, not provide them with the answers.</w:t>
      </w:r>
    </w:p>
    <w:p w:rsidR="00580984" w:rsidRDefault="00580984" w:rsidP="00E86C1C">
      <w:pPr>
        <w:pStyle w:val="NoSpacing"/>
        <w:numPr>
          <w:ilvl w:val="0"/>
          <w:numId w:val="1"/>
        </w:numPr>
        <w:jc w:val="left"/>
        <w:rPr>
          <w:sz w:val="24"/>
          <w:szCs w:val="24"/>
        </w:rPr>
      </w:pPr>
      <w:r>
        <w:rPr>
          <w:sz w:val="24"/>
          <w:szCs w:val="24"/>
        </w:rPr>
        <w:t>Make sure that topics of conversation are appropriate!</w:t>
      </w:r>
    </w:p>
    <w:p w:rsidR="006A46DA" w:rsidRDefault="006A46DA" w:rsidP="00E86C1C">
      <w:pPr>
        <w:pStyle w:val="NoSpacing"/>
        <w:numPr>
          <w:ilvl w:val="0"/>
          <w:numId w:val="1"/>
        </w:numPr>
        <w:jc w:val="left"/>
        <w:rPr>
          <w:sz w:val="24"/>
          <w:szCs w:val="24"/>
        </w:rPr>
      </w:pPr>
      <w:r>
        <w:rPr>
          <w:sz w:val="24"/>
          <w:szCs w:val="24"/>
        </w:rPr>
        <w:t xml:space="preserve">Cell phones should not be used </w:t>
      </w:r>
      <w:r w:rsidR="004C7018">
        <w:rPr>
          <w:sz w:val="24"/>
          <w:szCs w:val="24"/>
        </w:rPr>
        <w:t>unless they are needed for a lesson</w:t>
      </w:r>
      <w:r>
        <w:rPr>
          <w:sz w:val="24"/>
          <w:szCs w:val="24"/>
        </w:rPr>
        <w:t>!</w:t>
      </w:r>
    </w:p>
    <w:p w:rsidR="00580984" w:rsidRDefault="00580984" w:rsidP="00E86C1C">
      <w:pPr>
        <w:pStyle w:val="NoSpacing"/>
        <w:numPr>
          <w:ilvl w:val="0"/>
          <w:numId w:val="1"/>
        </w:numPr>
        <w:jc w:val="left"/>
        <w:rPr>
          <w:sz w:val="24"/>
          <w:szCs w:val="24"/>
        </w:rPr>
      </w:pPr>
      <w:r>
        <w:rPr>
          <w:sz w:val="24"/>
          <w:szCs w:val="24"/>
        </w:rPr>
        <w:t>If you do not feel comfortable, please speak with the special education teacher.</w:t>
      </w:r>
    </w:p>
    <w:p w:rsidR="00580984" w:rsidRDefault="00580984" w:rsidP="00E86C1C">
      <w:pPr>
        <w:pStyle w:val="NoSpacing"/>
        <w:numPr>
          <w:ilvl w:val="0"/>
          <w:numId w:val="1"/>
        </w:numPr>
        <w:jc w:val="left"/>
        <w:rPr>
          <w:sz w:val="24"/>
          <w:szCs w:val="24"/>
        </w:rPr>
      </w:pPr>
      <w:r>
        <w:rPr>
          <w:sz w:val="24"/>
          <w:szCs w:val="24"/>
        </w:rPr>
        <w:t>Treat all students with respect!</w:t>
      </w:r>
    </w:p>
    <w:p w:rsidR="00FA7191" w:rsidRDefault="00FA7191" w:rsidP="00FA7191">
      <w:pPr>
        <w:pStyle w:val="NoSpacing"/>
        <w:jc w:val="left"/>
        <w:rPr>
          <w:b/>
          <w:sz w:val="24"/>
          <w:szCs w:val="24"/>
          <w:u w:val="single"/>
        </w:rPr>
      </w:pPr>
    </w:p>
    <w:p w:rsidR="00FA7191" w:rsidRDefault="00FA7191" w:rsidP="00FA7191">
      <w:pPr>
        <w:pStyle w:val="NoSpacing"/>
        <w:jc w:val="left"/>
        <w:rPr>
          <w:sz w:val="24"/>
          <w:szCs w:val="24"/>
        </w:rPr>
      </w:pPr>
      <w:r>
        <w:rPr>
          <w:b/>
          <w:sz w:val="24"/>
          <w:szCs w:val="24"/>
          <w:u w:val="single"/>
        </w:rPr>
        <w:t>Confidentiality</w:t>
      </w:r>
    </w:p>
    <w:p w:rsidR="00FA7191" w:rsidRDefault="00FA7191" w:rsidP="00FA7191">
      <w:pPr>
        <w:pStyle w:val="NoSpacing"/>
        <w:jc w:val="left"/>
        <w:rPr>
          <w:sz w:val="24"/>
          <w:szCs w:val="24"/>
        </w:rPr>
      </w:pPr>
      <w:r>
        <w:rPr>
          <w:sz w:val="24"/>
          <w:szCs w:val="24"/>
        </w:rPr>
        <w:t xml:space="preserve">While working with students from the </w:t>
      </w:r>
      <w:r w:rsidR="0018372A">
        <w:rPr>
          <w:sz w:val="24"/>
          <w:szCs w:val="24"/>
        </w:rPr>
        <w:t>Intensive Resource</w:t>
      </w:r>
      <w:r>
        <w:rPr>
          <w:sz w:val="24"/>
          <w:szCs w:val="24"/>
        </w:rPr>
        <w:t xml:space="preserve"> classroom you will be a big part of their education at Blue Valley Southwest and you will learn a great deal of personal information about them.  Please do not share this information with anyone who is not involved</w:t>
      </w:r>
      <w:r w:rsidR="00CF2533">
        <w:rPr>
          <w:sz w:val="24"/>
          <w:szCs w:val="24"/>
        </w:rPr>
        <w:t xml:space="preserve"> as a staff member in </w:t>
      </w:r>
      <w:r>
        <w:rPr>
          <w:sz w:val="24"/>
          <w:szCs w:val="24"/>
        </w:rPr>
        <w:t xml:space="preserve">the </w:t>
      </w:r>
      <w:r w:rsidR="00CE4EC4">
        <w:rPr>
          <w:sz w:val="24"/>
          <w:szCs w:val="24"/>
        </w:rPr>
        <w:t>Intensive Resource</w:t>
      </w:r>
      <w:r>
        <w:rPr>
          <w:sz w:val="24"/>
          <w:szCs w:val="24"/>
        </w:rPr>
        <w:t xml:space="preserve"> classroom</w:t>
      </w:r>
      <w:r w:rsidR="00CF2533">
        <w:rPr>
          <w:sz w:val="24"/>
          <w:szCs w:val="24"/>
        </w:rPr>
        <w:t xml:space="preserve"> or an administrator at BVSW</w:t>
      </w:r>
      <w:r>
        <w:rPr>
          <w:sz w:val="24"/>
          <w:szCs w:val="24"/>
        </w:rPr>
        <w:t xml:space="preserve">.  </w:t>
      </w:r>
      <w:r w:rsidR="002B2D13">
        <w:rPr>
          <w:sz w:val="24"/>
          <w:szCs w:val="24"/>
        </w:rPr>
        <w:t xml:space="preserve">Even if you see a parent of a student in the community or at the school, please do not provide them with any information concerning their child or another student in the classroom.  You may direct them to the classroom teacher or an administrator.  When you are unsure, please communicate your concerns to the special education teacher.  </w:t>
      </w:r>
    </w:p>
    <w:p w:rsidR="00FA7191" w:rsidRDefault="00FA7191" w:rsidP="00FA7191">
      <w:pPr>
        <w:pStyle w:val="NoSpacing"/>
        <w:jc w:val="left"/>
        <w:rPr>
          <w:sz w:val="24"/>
          <w:szCs w:val="24"/>
        </w:rPr>
      </w:pPr>
    </w:p>
    <w:p w:rsidR="00CE4EC4" w:rsidRDefault="00CE4EC4" w:rsidP="00FA7191">
      <w:pPr>
        <w:pStyle w:val="NoSpacing"/>
        <w:jc w:val="left"/>
        <w:rPr>
          <w:b/>
          <w:sz w:val="24"/>
          <w:szCs w:val="24"/>
          <w:u w:val="single"/>
        </w:rPr>
      </w:pPr>
    </w:p>
    <w:p w:rsidR="00CE4EC4" w:rsidRDefault="00CE4EC4" w:rsidP="00FA7191">
      <w:pPr>
        <w:pStyle w:val="NoSpacing"/>
        <w:jc w:val="left"/>
        <w:rPr>
          <w:b/>
          <w:sz w:val="24"/>
          <w:szCs w:val="24"/>
          <w:u w:val="single"/>
        </w:rPr>
      </w:pPr>
    </w:p>
    <w:p w:rsidR="00CE4EC4" w:rsidRDefault="00CE4EC4" w:rsidP="00FA7191">
      <w:pPr>
        <w:pStyle w:val="NoSpacing"/>
        <w:jc w:val="left"/>
        <w:rPr>
          <w:b/>
          <w:sz w:val="24"/>
          <w:szCs w:val="24"/>
          <w:u w:val="single"/>
        </w:rPr>
      </w:pPr>
    </w:p>
    <w:p w:rsidR="00CE4EC4" w:rsidRDefault="00CE4EC4" w:rsidP="00FA7191">
      <w:pPr>
        <w:pStyle w:val="NoSpacing"/>
        <w:jc w:val="left"/>
        <w:rPr>
          <w:b/>
          <w:sz w:val="24"/>
          <w:szCs w:val="24"/>
          <w:u w:val="single"/>
        </w:rPr>
      </w:pPr>
    </w:p>
    <w:p w:rsidR="00CE4EC4" w:rsidRDefault="00CE4EC4" w:rsidP="00FA7191">
      <w:pPr>
        <w:pStyle w:val="NoSpacing"/>
        <w:jc w:val="left"/>
        <w:rPr>
          <w:b/>
          <w:sz w:val="24"/>
          <w:szCs w:val="24"/>
          <w:u w:val="single"/>
        </w:rPr>
      </w:pPr>
    </w:p>
    <w:p w:rsidR="00FA7191" w:rsidRDefault="00FA7191" w:rsidP="00FA7191">
      <w:pPr>
        <w:pStyle w:val="NoSpacing"/>
        <w:jc w:val="left"/>
        <w:rPr>
          <w:sz w:val="24"/>
          <w:szCs w:val="24"/>
        </w:rPr>
      </w:pPr>
      <w:r>
        <w:rPr>
          <w:b/>
          <w:sz w:val="24"/>
          <w:szCs w:val="24"/>
          <w:u w:val="single"/>
        </w:rPr>
        <w:lastRenderedPageBreak/>
        <w:t>Attendance and Participation</w:t>
      </w:r>
    </w:p>
    <w:p w:rsidR="006A46DA" w:rsidRPr="008C32AB" w:rsidRDefault="0074036E" w:rsidP="00FA7191">
      <w:pPr>
        <w:pStyle w:val="NoSpacing"/>
        <w:jc w:val="left"/>
        <w:rPr>
          <w:b/>
          <w:sz w:val="24"/>
          <w:szCs w:val="24"/>
        </w:rPr>
      </w:pPr>
      <w:r>
        <w:rPr>
          <w:sz w:val="24"/>
          <w:szCs w:val="24"/>
        </w:rPr>
        <w:t xml:space="preserve">You will receive 5 participation </w:t>
      </w:r>
      <w:r w:rsidR="00CF2533">
        <w:rPr>
          <w:sz w:val="24"/>
          <w:szCs w:val="24"/>
        </w:rPr>
        <w:t>points each day</w:t>
      </w:r>
      <w:r>
        <w:rPr>
          <w:sz w:val="24"/>
          <w:szCs w:val="24"/>
        </w:rPr>
        <w:t>.  If you arrive late, you will automatically have 1 point deducted.  If you are not participating, you can lose ½ a point, as needed, during the class period. Participation means assisting the student with any classwork and interacting with the student at all times</w:t>
      </w:r>
      <w:r w:rsidRPr="0018372A">
        <w:rPr>
          <w:b/>
          <w:sz w:val="24"/>
          <w:szCs w:val="24"/>
        </w:rPr>
        <w:t xml:space="preserve">.  </w:t>
      </w:r>
      <w:r w:rsidRPr="002B2D13">
        <w:rPr>
          <w:b/>
          <w:sz w:val="24"/>
          <w:szCs w:val="24"/>
          <w:highlight w:val="yellow"/>
        </w:rPr>
        <w:t xml:space="preserve">You may not do your own homework during this class and your cell phone should </w:t>
      </w:r>
      <w:r w:rsidR="00BC2F89" w:rsidRPr="002B2D13">
        <w:rPr>
          <w:b/>
          <w:sz w:val="24"/>
          <w:szCs w:val="24"/>
          <w:highlight w:val="yellow"/>
        </w:rPr>
        <w:t xml:space="preserve">not be </w:t>
      </w:r>
      <w:r w:rsidR="004C7018">
        <w:rPr>
          <w:b/>
          <w:sz w:val="24"/>
          <w:szCs w:val="24"/>
          <w:highlight w:val="yellow"/>
        </w:rPr>
        <w:t>visible unless it is being used for a lesson</w:t>
      </w:r>
      <w:r w:rsidRPr="002B2D13">
        <w:rPr>
          <w:b/>
          <w:sz w:val="24"/>
          <w:szCs w:val="24"/>
          <w:highlight w:val="yellow"/>
        </w:rPr>
        <w:t>.</w:t>
      </w:r>
      <w:r w:rsidRPr="0018372A">
        <w:rPr>
          <w:b/>
          <w:sz w:val="24"/>
          <w:szCs w:val="24"/>
        </w:rPr>
        <w:t xml:space="preserve">  </w:t>
      </w:r>
      <w:r>
        <w:rPr>
          <w:sz w:val="24"/>
          <w:szCs w:val="24"/>
        </w:rPr>
        <w:t>If you have an unexcused absence, you will receive 0 participation points for the day</w:t>
      </w:r>
      <w:r w:rsidR="0018372A">
        <w:rPr>
          <w:sz w:val="24"/>
          <w:szCs w:val="24"/>
        </w:rPr>
        <w:t xml:space="preserve">. </w:t>
      </w:r>
      <w:r>
        <w:rPr>
          <w:sz w:val="24"/>
          <w:szCs w:val="24"/>
        </w:rPr>
        <w:t>We depend on peer tutors to be here each day!</w:t>
      </w:r>
    </w:p>
    <w:p w:rsidR="0018372A" w:rsidRDefault="0018372A" w:rsidP="00FA7191">
      <w:pPr>
        <w:pStyle w:val="NoSpacing"/>
        <w:jc w:val="left"/>
        <w:rPr>
          <w:sz w:val="24"/>
          <w:szCs w:val="24"/>
        </w:rPr>
      </w:pPr>
    </w:p>
    <w:p w:rsidR="00FA7191" w:rsidRPr="0074036E" w:rsidRDefault="00FA7191" w:rsidP="00FA7191">
      <w:pPr>
        <w:pStyle w:val="NoSpacing"/>
        <w:jc w:val="left"/>
        <w:rPr>
          <w:sz w:val="24"/>
          <w:szCs w:val="24"/>
        </w:rPr>
      </w:pPr>
      <w:r>
        <w:rPr>
          <w:b/>
          <w:sz w:val="24"/>
          <w:szCs w:val="24"/>
          <w:u w:val="single"/>
        </w:rPr>
        <w:t>Assignments</w:t>
      </w:r>
    </w:p>
    <w:p w:rsidR="00FA7191" w:rsidRPr="0018372A" w:rsidRDefault="0074036E" w:rsidP="00FA7191">
      <w:pPr>
        <w:pStyle w:val="NoSpacing"/>
        <w:jc w:val="left"/>
        <w:rPr>
          <w:b/>
          <w:sz w:val="24"/>
          <w:szCs w:val="24"/>
        </w:rPr>
      </w:pPr>
      <w:r>
        <w:rPr>
          <w:sz w:val="24"/>
          <w:szCs w:val="24"/>
        </w:rPr>
        <w:t xml:space="preserve">There will be weekly assignments.  These assignments will be due each Friday beginning </w:t>
      </w:r>
      <w:r w:rsidR="00C525E9">
        <w:rPr>
          <w:sz w:val="24"/>
          <w:szCs w:val="24"/>
        </w:rPr>
        <w:t>January 20</w:t>
      </w:r>
      <w:r>
        <w:rPr>
          <w:sz w:val="24"/>
          <w:szCs w:val="24"/>
        </w:rPr>
        <w:t>.  You will</w:t>
      </w:r>
      <w:r w:rsidR="002B2D13">
        <w:rPr>
          <w:sz w:val="24"/>
          <w:szCs w:val="24"/>
        </w:rPr>
        <w:t xml:space="preserve"> generally</w:t>
      </w:r>
      <w:r>
        <w:rPr>
          <w:sz w:val="24"/>
          <w:szCs w:val="24"/>
        </w:rPr>
        <w:t xml:space="preserve"> receive the assignment on Monday and</w:t>
      </w:r>
      <w:r w:rsidR="006A46DA">
        <w:rPr>
          <w:sz w:val="24"/>
          <w:szCs w:val="24"/>
        </w:rPr>
        <w:t xml:space="preserve"> you</w:t>
      </w:r>
      <w:r>
        <w:rPr>
          <w:sz w:val="24"/>
          <w:szCs w:val="24"/>
        </w:rPr>
        <w:t xml:space="preserve"> must turn it in by the following Friday.  </w:t>
      </w:r>
      <w:r w:rsidR="00B23E50">
        <w:rPr>
          <w:sz w:val="24"/>
          <w:szCs w:val="24"/>
        </w:rPr>
        <w:t>If they are turned in late, there will</w:t>
      </w:r>
      <w:r w:rsidR="00F54BD8">
        <w:rPr>
          <w:sz w:val="24"/>
          <w:szCs w:val="24"/>
        </w:rPr>
        <w:t xml:space="preserve"> be 10% deducted per week. If you turn your assignment in on Monday after the due date, the assignment will be counted as if it is a week late and 10% will be deducted</w:t>
      </w:r>
      <w:r w:rsidR="00F54BD8" w:rsidRPr="0018372A">
        <w:rPr>
          <w:b/>
          <w:sz w:val="24"/>
          <w:szCs w:val="24"/>
        </w:rPr>
        <w:t>.</w:t>
      </w:r>
      <w:r w:rsidR="0018372A" w:rsidRPr="0018372A">
        <w:rPr>
          <w:b/>
          <w:sz w:val="24"/>
          <w:szCs w:val="24"/>
        </w:rPr>
        <w:t xml:space="preserve">  Assignments must be turned in </w:t>
      </w:r>
      <w:r w:rsidR="008956FE">
        <w:rPr>
          <w:b/>
          <w:sz w:val="24"/>
          <w:szCs w:val="24"/>
        </w:rPr>
        <w:t>a week before</w:t>
      </w:r>
      <w:r w:rsidR="0018372A" w:rsidRPr="0018372A">
        <w:rPr>
          <w:b/>
          <w:sz w:val="24"/>
          <w:szCs w:val="24"/>
        </w:rPr>
        <w:t xml:space="preserve"> the end of each </w:t>
      </w:r>
      <w:r w:rsidR="00C525E9">
        <w:rPr>
          <w:b/>
          <w:sz w:val="24"/>
          <w:szCs w:val="24"/>
        </w:rPr>
        <w:t xml:space="preserve">quarter </w:t>
      </w:r>
      <w:r w:rsidR="0018372A" w:rsidRPr="0018372A">
        <w:rPr>
          <w:b/>
          <w:sz w:val="24"/>
          <w:szCs w:val="24"/>
        </w:rPr>
        <w:t>or will not be accepted.</w:t>
      </w:r>
      <w:r w:rsidR="0018372A">
        <w:rPr>
          <w:b/>
          <w:sz w:val="24"/>
          <w:szCs w:val="24"/>
        </w:rPr>
        <w:t xml:space="preserve">  </w:t>
      </w:r>
      <w:r w:rsidR="008956FE" w:rsidRPr="008C32AB">
        <w:rPr>
          <w:b/>
          <w:sz w:val="24"/>
          <w:szCs w:val="24"/>
          <w:highlight w:val="yellow"/>
        </w:rPr>
        <w:t xml:space="preserve">Any assignments due before </w:t>
      </w:r>
      <w:r w:rsidR="00C525E9">
        <w:rPr>
          <w:b/>
          <w:sz w:val="24"/>
          <w:szCs w:val="24"/>
          <w:highlight w:val="yellow"/>
        </w:rPr>
        <w:t>the end of each quarter</w:t>
      </w:r>
      <w:bookmarkStart w:id="0" w:name="_GoBack"/>
      <w:bookmarkEnd w:id="0"/>
      <w:r w:rsidR="008956FE" w:rsidRPr="008C32AB">
        <w:rPr>
          <w:b/>
          <w:sz w:val="24"/>
          <w:szCs w:val="24"/>
          <w:highlight w:val="yellow"/>
        </w:rPr>
        <w:t xml:space="preserve"> will </w:t>
      </w:r>
      <w:r w:rsidR="00C525E9">
        <w:rPr>
          <w:b/>
          <w:sz w:val="24"/>
          <w:szCs w:val="24"/>
          <w:highlight w:val="yellow"/>
        </w:rPr>
        <w:t>no longer be accepted after the</w:t>
      </w:r>
      <w:r w:rsidR="008956FE" w:rsidRPr="008C32AB">
        <w:rPr>
          <w:b/>
          <w:sz w:val="24"/>
          <w:szCs w:val="24"/>
          <w:highlight w:val="yellow"/>
        </w:rPr>
        <w:t xml:space="preserve"> grade report.</w:t>
      </w:r>
      <w:r w:rsidR="008956FE">
        <w:rPr>
          <w:b/>
          <w:sz w:val="24"/>
          <w:szCs w:val="24"/>
        </w:rPr>
        <w:t xml:space="preserve">  </w:t>
      </w:r>
    </w:p>
    <w:p w:rsidR="00F54BD8" w:rsidRPr="0018372A" w:rsidRDefault="00F54BD8" w:rsidP="00FA7191">
      <w:pPr>
        <w:pStyle w:val="NoSpacing"/>
        <w:jc w:val="left"/>
        <w:rPr>
          <w:b/>
          <w:sz w:val="24"/>
          <w:szCs w:val="24"/>
        </w:rPr>
      </w:pPr>
    </w:p>
    <w:p w:rsidR="00FA7191" w:rsidRDefault="00FA7191" w:rsidP="00FA7191">
      <w:pPr>
        <w:pStyle w:val="NoSpacing"/>
        <w:jc w:val="left"/>
        <w:rPr>
          <w:sz w:val="24"/>
          <w:szCs w:val="24"/>
        </w:rPr>
      </w:pPr>
      <w:r>
        <w:rPr>
          <w:b/>
          <w:sz w:val="24"/>
          <w:szCs w:val="24"/>
          <w:u w:val="single"/>
        </w:rPr>
        <w:t>Final</w:t>
      </w:r>
    </w:p>
    <w:p w:rsidR="00FA7191" w:rsidRDefault="00F54BD8" w:rsidP="00FA7191">
      <w:pPr>
        <w:pStyle w:val="NoSpacing"/>
        <w:jc w:val="left"/>
        <w:rPr>
          <w:sz w:val="24"/>
          <w:szCs w:val="24"/>
        </w:rPr>
      </w:pPr>
      <w:r>
        <w:rPr>
          <w:sz w:val="24"/>
          <w:szCs w:val="24"/>
        </w:rPr>
        <w:t xml:space="preserve">You will have a final project that is worth 100 points.  </w:t>
      </w:r>
      <w:r w:rsidR="000A6753">
        <w:rPr>
          <w:sz w:val="24"/>
          <w:szCs w:val="24"/>
        </w:rPr>
        <w:t xml:space="preserve">This project will be creating a lesson using technology that can easily be used in the special education classroom.  As you go through the semester, pay attention to the topics taught in the classroom which might help you design your final project.  </w:t>
      </w:r>
      <w:r>
        <w:rPr>
          <w:sz w:val="24"/>
          <w:szCs w:val="24"/>
        </w:rPr>
        <w:t>You will receive more information about this project at the end of the semester.</w:t>
      </w:r>
    </w:p>
    <w:p w:rsidR="00F54BD8" w:rsidRDefault="00F54BD8" w:rsidP="00FA7191">
      <w:pPr>
        <w:pStyle w:val="NoSpacing"/>
        <w:jc w:val="left"/>
        <w:rPr>
          <w:sz w:val="24"/>
          <w:szCs w:val="24"/>
        </w:rPr>
      </w:pPr>
    </w:p>
    <w:p w:rsidR="00FA7191" w:rsidRDefault="00FA7191" w:rsidP="00FA7191">
      <w:pPr>
        <w:pStyle w:val="NoSpacing"/>
        <w:jc w:val="left"/>
        <w:rPr>
          <w:sz w:val="24"/>
          <w:szCs w:val="24"/>
        </w:rPr>
      </w:pPr>
      <w:r>
        <w:rPr>
          <w:b/>
          <w:sz w:val="24"/>
          <w:szCs w:val="24"/>
          <w:u w:val="single"/>
        </w:rPr>
        <w:t>Grading Scale</w:t>
      </w:r>
    </w:p>
    <w:p w:rsidR="00FA7191" w:rsidRPr="00FA7191" w:rsidRDefault="00FA7191" w:rsidP="00FA7191">
      <w:pPr>
        <w:pStyle w:val="NoSpacing"/>
        <w:ind w:left="720"/>
        <w:jc w:val="left"/>
        <w:rPr>
          <w:rFonts w:cstheme="minorHAnsi"/>
          <w:sz w:val="24"/>
          <w:szCs w:val="24"/>
        </w:rPr>
      </w:pPr>
      <w:r>
        <w:rPr>
          <w:rFonts w:ascii="Comic Sans MS" w:hAnsi="Comic Sans MS"/>
        </w:rPr>
        <w:tab/>
      </w:r>
      <w:r w:rsidRPr="00FA7191">
        <w:rPr>
          <w:rFonts w:cstheme="minorHAnsi"/>
          <w:sz w:val="24"/>
          <w:szCs w:val="24"/>
        </w:rPr>
        <w:t>A</w:t>
      </w:r>
      <w:r w:rsidRPr="00FA7191">
        <w:rPr>
          <w:rFonts w:cstheme="minorHAnsi"/>
          <w:sz w:val="24"/>
          <w:szCs w:val="24"/>
        </w:rPr>
        <w:tab/>
        <w:t>90-100%</w:t>
      </w:r>
    </w:p>
    <w:p w:rsidR="00FA7191" w:rsidRPr="00FA7191" w:rsidRDefault="00FA7191" w:rsidP="00FA7191">
      <w:pPr>
        <w:pStyle w:val="NoSpacing"/>
        <w:ind w:left="720"/>
        <w:jc w:val="left"/>
        <w:rPr>
          <w:rFonts w:cstheme="minorHAnsi"/>
          <w:sz w:val="24"/>
          <w:szCs w:val="24"/>
        </w:rPr>
      </w:pPr>
      <w:r w:rsidRPr="00FA7191">
        <w:rPr>
          <w:rFonts w:cstheme="minorHAnsi"/>
          <w:sz w:val="24"/>
          <w:szCs w:val="24"/>
        </w:rPr>
        <w:tab/>
        <w:t>B</w:t>
      </w:r>
      <w:r w:rsidRPr="00FA7191">
        <w:rPr>
          <w:rFonts w:cstheme="minorHAnsi"/>
          <w:sz w:val="24"/>
          <w:szCs w:val="24"/>
        </w:rPr>
        <w:tab/>
        <w:t>80-89%</w:t>
      </w:r>
    </w:p>
    <w:p w:rsidR="00FA7191" w:rsidRPr="00FA7191" w:rsidRDefault="00FA7191" w:rsidP="00FA7191">
      <w:pPr>
        <w:pStyle w:val="NoSpacing"/>
        <w:ind w:left="720"/>
        <w:jc w:val="left"/>
        <w:rPr>
          <w:rFonts w:cstheme="minorHAnsi"/>
          <w:sz w:val="24"/>
          <w:szCs w:val="24"/>
        </w:rPr>
      </w:pPr>
      <w:r w:rsidRPr="00FA7191">
        <w:rPr>
          <w:rFonts w:cstheme="minorHAnsi"/>
          <w:sz w:val="24"/>
          <w:szCs w:val="24"/>
        </w:rPr>
        <w:tab/>
        <w:t>C</w:t>
      </w:r>
      <w:r w:rsidRPr="00FA7191">
        <w:rPr>
          <w:rFonts w:cstheme="minorHAnsi"/>
          <w:sz w:val="24"/>
          <w:szCs w:val="24"/>
        </w:rPr>
        <w:tab/>
        <w:t>70-79%</w:t>
      </w:r>
    </w:p>
    <w:p w:rsidR="00FA7191" w:rsidRPr="00FA7191" w:rsidRDefault="00FA7191" w:rsidP="00FA7191">
      <w:pPr>
        <w:pStyle w:val="NoSpacing"/>
        <w:ind w:left="720"/>
        <w:jc w:val="left"/>
        <w:rPr>
          <w:rFonts w:cstheme="minorHAnsi"/>
          <w:sz w:val="24"/>
          <w:szCs w:val="24"/>
        </w:rPr>
      </w:pPr>
      <w:r w:rsidRPr="00FA7191">
        <w:rPr>
          <w:rFonts w:cstheme="minorHAnsi"/>
          <w:sz w:val="24"/>
          <w:szCs w:val="24"/>
        </w:rPr>
        <w:tab/>
        <w:t>D</w:t>
      </w:r>
      <w:r w:rsidRPr="00FA7191">
        <w:rPr>
          <w:rFonts w:cstheme="minorHAnsi"/>
          <w:sz w:val="24"/>
          <w:szCs w:val="24"/>
        </w:rPr>
        <w:tab/>
        <w:t>60-69%</w:t>
      </w:r>
    </w:p>
    <w:p w:rsidR="00FA7191" w:rsidRPr="00FA7191" w:rsidRDefault="00FA7191" w:rsidP="00FA7191">
      <w:pPr>
        <w:pStyle w:val="NoSpacing"/>
        <w:ind w:left="720"/>
        <w:jc w:val="left"/>
        <w:rPr>
          <w:rFonts w:cstheme="minorHAnsi"/>
          <w:sz w:val="24"/>
          <w:szCs w:val="24"/>
        </w:rPr>
      </w:pPr>
      <w:r w:rsidRPr="00FA7191">
        <w:rPr>
          <w:rFonts w:cstheme="minorHAnsi"/>
          <w:sz w:val="24"/>
          <w:szCs w:val="24"/>
        </w:rPr>
        <w:tab/>
        <w:t>F</w:t>
      </w:r>
      <w:r w:rsidRPr="00FA7191">
        <w:rPr>
          <w:rFonts w:cstheme="minorHAnsi"/>
          <w:sz w:val="24"/>
          <w:szCs w:val="24"/>
        </w:rPr>
        <w:tab/>
        <w:t>59% and below</w:t>
      </w:r>
    </w:p>
    <w:p w:rsidR="00FA7191" w:rsidRPr="00FA7191" w:rsidRDefault="00FA7191" w:rsidP="00FA7191">
      <w:pPr>
        <w:pStyle w:val="NoSpacing"/>
        <w:jc w:val="left"/>
        <w:rPr>
          <w:sz w:val="24"/>
          <w:szCs w:val="24"/>
        </w:rPr>
      </w:pPr>
    </w:p>
    <w:p w:rsidR="00406DF7" w:rsidRPr="00406DF7" w:rsidRDefault="00BC2F89" w:rsidP="00BC2F89">
      <w:pPr>
        <w:pStyle w:val="NoSpacing"/>
        <w:ind w:left="720"/>
        <w:jc w:val="left"/>
      </w:pPr>
      <w:r>
        <w:rPr>
          <w:sz w:val="24"/>
          <w:szCs w:val="24"/>
        </w:rPr>
        <w:t>*Directives are subject to change.</w:t>
      </w:r>
    </w:p>
    <w:sectPr w:rsidR="00406DF7" w:rsidRPr="00406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D7B6B"/>
    <w:multiLevelType w:val="hybridMultilevel"/>
    <w:tmpl w:val="2E8A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DF7"/>
    <w:rsid w:val="00025EA4"/>
    <w:rsid w:val="00033229"/>
    <w:rsid w:val="00073D94"/>
    <w:rsid w:val="000831ED"/>
    <w:rsid w:val="000A6753"/>
    <w:rsid w:val="000E52E3"/>
    <w:rsid w:val="001720F2"/>
    <w:rsid w:val="00182862"/>
    <w:rsid w:val="0018372A"/>
    <w:rsid w:val="002B2D13"/>
    <w:rsid w:val="003660DB"/>
    <w:rsid w:val="00402664"/>
    <w:rsid w:val="00406DF7"/>
    <w:rsid w:val="004C7018"/>
    <w:rsid w:val="004F4D9C"/>
    <w:rsid w:val="00557C3C"/>
    <w:rsid w:val="00580984"/>
    <w:rsid w:val="00622936"/>
    <w:rsid w:val="006A46DA"/>
    <w:rsid w:val="0074036E"/>
    <w:rsid w:val="007D041A"/>
    <w:rsid w:val="007E4514"/>
    <w:rsid w:val="008956FE"/>
    <w:rsid w:val="008C32AB"/>
    <w:rsid w:val="00B23E50"/>
    <w:rsid w:val="00B417B3"/>
    <w:rsid w:val="00B5730F"/>
    <w:rsid w:val="00B866E5"/>
    <w:rsid w:val="00BC2F89"/>
    <w:rsid w:val="00C525E9"/>
    <w:rsid w:val="00CE4EC4"/>
    <w:rsid w:val="00CF2533"/>
    <w:rsid w:val="00CF468E"/>
    <w:rsid w:val="00D46063"/>
    <w:rsid w:val="00DF4ED7"/>
    <w:rsid w:val="00E86C1C"/>
    <w:rsid w:val="00F54BD8"/>
    <w:rsid w:val="00FA7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8D6D"/>
  <w15:docId w15:val="{88812501-B978-43F8-A14D-C7302FD9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DF7"/>
    <w:pPr>
      <w:spacing w:after="0"/>
    </w:pPr>
  </w:style>
  <w:style w:type="character" w:styleId="Hyperlink">
    <w:name w:val="Hyperlink"/>
    <w:basedOn w:val="DefaultParagraphFont"/>
    <w:uiPriority w:val="99"/>
    <w:unhideWhenUsed/>
    <w:rsid w:val="00406DF7"/>
    <w:rPr>
      <w:color w:val="0000FF" w:themeColor="hyperlink"/>
      <w:u w:val="single"/>
    </w:rPr>
  </w:style>
  <w:style w:type="paragraph" w:styleId="BalloonText">
    <w:name w:val="Balloon Text"/>
    <w:basedOn w:val="Normal"/>
    <w:link w:val="BalloonTextChar"/>
    <w:uiPriority w:val="99"/>
    <w:semiHidden/>
    <w:unhideWhenUsed/>
    <w:rsid w:val="00B417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claypool@bluevalley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Claypool</dc:creator>
  <cp:lastModifiedBy>Claypool, Brooke L.</cp:lastModifiedBy>
  <cp:revision>5</cp:revision>
  <cp:lastPrinted>2016-08-10T17:58:00Z</cp:lastPrinted>
  <dcterms:created xsi:type="dcterms:W3CDTF">2016-08-10T17:55:00Z</dcterms:created>
  <dcterms:modified xsi:type="dcterms:W3CDTF">2017-01-03T21:59:00Z</dcterms:modified>
</cp:coreProperties>
</file>