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9C" w:rsidRDefault="0020789C" w:rsidP="00A64244">
      <w:pPr>
        <w:tabs>
          <w:tab w:val="left" w:pos="540"/>
        </w:tabs>
        <w:spacing w:before="6"/>
        <w:ind w:right="-20"/>
        <w:rPr>
          <w:rFonts w:ascii="Calibri" w:hAnsi="Calibri" w:cs="Calibri"/>
          <w:b/>
          <w:color w:val="FF0000"/>
        </w:rPr>
      </w:pPr>
      <w:r w:rsidRPr="0020789C">
        <w:rPr>
          <w:rFonts w:ascii="Calibri" w:hAnsi="Calibri" w:cs="Calibri"/>
          <w:b/>
          <w:color w:val="FF0000"/>
        </w:rPr>
        <w:t>Course Objectives</w:t>
      </w:r>
    </w:p>
    <w:p w:rsidR="0020789C" w:rsidRDefault="0020789C" w:rsidP="0020789C">
      <w:pPr>
        <w:tabs>
          <w:tab w:val="left" w:pos="540"/>
        </w:tabs>
        <w:spacing w:before="6"/>
        <w:ind w:right="-20"/>
        <w:rPr>
          <w:rFonts w:ascii="Calibri" w:hAnsi="Calibri" w:cs="Calibri"/>
          <w:b/>
          <w:color w:val="FF0000"/>
        </w:rPr>
      </w:pPr>
    </w:p>
    <w:p w:rsid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  <w:sectPr w:rsidR="0020789C" w:rsidSect="001E5F2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789C" w:rsidRP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 w:rsidRPr="0020789C">
        <w:rPr>
          <w:rFonts w:ascii="Calibri" w:hAnsi="Calibri" w:cs="Calibri"/>
        </w:rPr>
        <w:lastRenderedPageBreak/>
        <w:t>O</w:t>
      </w:r>
      <w:r>
        <w:rPr>
          <w:rFonts w:ascii="Calibri" w:hAnsi="Calibri" w:cs="Calibri"/>
        </w:rPr>
        <w:t xml:space="preserve">bject </w:t>
      </w:r>
      <w:r w:rsidRPr="0020789C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riented </w:t>
      </w:r>
      <w:r w:rsidRPr="0020789C">
        <w:rPr>
          <w:rFonts w:ascii="Calibri" w:hAnsi="Calibri" w:cs="Calibri"/>
        </w:rPr>
        <w:t>P</w:t>
      </w:r>
      <w:r>
        <w:rPr>
          <w:rFonts w:ascii="Calibri" w:hAnsi="Calibri" w:cs="Calibri"/>
        </w:rPr>
        <w:t>rogramming</w:t>
      </w:r>
    </w:p>
    <w:p w:rsidR="0020789C" w:rsidRP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 w:rsidRPr="0020789C">
        <w:rPr>
          <w:rFonts w:ascii="Calibri" w:hAnsi="Calibri" w:cs="Calibri"/>
        </w:rPr>
        <w:t>Methods</w:t>
      </w:r>
    </w:p>
    <w:p w:rsid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 w:rsidRPr="0020789C">
        <w:rPr>
          <w:rFonts w:ascii="Calibri" w:hAnsi="Calibri" w:cs="Calibri"/>
        </w:rPr>
        <w:t>Events</w:t>
      </w:r>
    </w:p>
    <w:p w:rsid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Control Structures</w:t>
      </w:r>
    </w:p>
    <w:p w:rsid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Gaming Concepts</w:t>
      </w:r>
    </w:p>
    <w:p w:rsidR="0020789C" w:rsidRDefault="0020789C" w:rsidP="0020789C">
      <w:pPr>
        <w:numPr>
          <w:ilvl w:val="0"/>
          <w:numId w:val="18"/>
        </w:numPr>
        <w:tabs>
          <w:tab w:val="left" w:pos="540"/>
        </w:tabs>
        <w:spacing w:before="6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Basic Elements of Java</w:t>
      </w:r>
    </w:p>
    <w:p w:rsidR="0020789C" w:rsidRDefault="0020789C" w:rsidP="0020789C">
      <w:pPr>
        <w:tabs>
          <w:tab w:val="left" w:pos="540"/>
        </w:tabs>
        <w:spacing w:before="6"/>
        <w:ind w:right="-20"/>
        <w:rPr>
          <w:rFonts w:ascii="Calibri" w:hAnsi="Calibri" w:cs="Calibri"/>
        </w:rPr>
        <w:sectPr w:rsidR="0020789C" w:rsidSect="002078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789C" w:rsidRDefault="0020789C" w:rsidP="0020789C">
      <w:pPr>
        <w:tabs>
          <w:tab w:val="left" w:pos="540"/>
        </w:tabs>
        <w:spacing w:before="6"/>
        <w:ind w:right="-20"/>
        <w:rPr>
          <w:rFonts w:ascii="Calibri" w:hAnsi="Calibri" w:cs="Calibri"/>
        </w:rPr>
      </w:pPr>
    </w:p>
    <w:p w:rsidR="0020789C" w:rsidRPr="0020789C" w:rsidRDefault="0020789C" w:rsidP="0020789C">
      <w:pPr>
        <w:tabs>
          <w:tab w:val="left" w:pos="540"/>
        </w:tabs>
        <w:spacing w:before="6"/>
        <w:ind w:right="-20"/>
        <w:rPr>
          <w:rFonts w:ascii="Calibri" w:hAnsi="Calibri" w:cs="Calibri"/>
        </w:rPr>
        <w:sectPr w:rsidR="0020789C" w:rsidRPr="0020789C" w:rsidSect="002078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B9B" w:rsidRPr="00104B9B" w:rsidRDefault="00004DE3">
      <w:pPr>
        <w:rPr>
          <w:rFonts w:ascii="Calibri" w:hAnsi="Calibri"/>
        </w:rPr>
      </w:pPr>
      <w:r w:rsidRPr="00104B9B">
        <w:rPr>
          <w:rFonts w:ascii="Calibri" w:hAnsi="Calibri"/>
          <w:b/>
          <w:color w:val="FF0000"/>
        </w:rPr>
        <w:lastRenderedPageBreak/>
        <w:t>Required Materials</w:t>
      </w:r>
      <w:r w:rsidRPr="00104B9B">
        <w:rPr>
          <w:rStyle w:val="Strong"/>
          <w:rFonts w:ascii="Calibri" w:eastAsia="Arial Unicode MS" w:hAnsi="Calibri"/>
          <w:b w:val="0"/>
          <w:bCs w:val="0"/>
          <w:color w:val="FF0000"/>
        </w:rPr>
        <w:br/>
      </w:r>
      <w:r w:rsidRPr="00104B9B">
        <w:rPr>
          <w:rFonts w:ascii="Calibri" w:hAnsi="Calibri"/>
        </w:rPr>
        <w:t>      </w:t>
      </w:r>
      <w:r w:rsidR="00E63FF6">
        <w:rPr>
          <w:rFonts w:ascii="Calibri" w:hAnsi="Calibri"/>
        </w:rPr>
        <w:t xml:space="preserve">Students need a </w:t>
      </w:r>
      <w:r w:rsidR="009F3039">
        <w:rPr>
          <w:rFonts w:ascii="Calibri" w:hAnsi="Calibri"/>
        </w:rPr>
        <w:t>notebook (spiral or 3 ring)</w:t>
      </w:r>
      <w:r w:rsidR="00042EE2" w:rsidRPr="00104B9B">
        <w:rPr>
          <w:rFonts w:ascii="Calibri" w:hAnsi="Calibri"/>
        </w:rPr>
        <w:t xml:space="preserve">, </w:t>
      </w:r>
      <w:r w:rsidR="00770138">
        <w:rPr>
          <w:rFonts w:ascii="Calibri" w:hAnsi="Calibri"/>
        </w:rPr>
        <w:t>p</w:t>
      </w:r>
      <w:r w:rsidR="00042EE2" w:rsidRPr="00104B9B">
        <w:rPr>
          <w:rFonts w:ascii="Calibri" w:hAnsi="Calibri"/>
        </w:rPr>
        <w:t xml:space="preserve">encils </w:t>
      </w:r>
      <w:r w:rsidR="00770138">
        <w:rPr>
          <w:rFonts w:ascii="Calibri" w:hAnsi="Calibri"/>
        </w:rPr>
        <w:t>or p</w:t>
      </w:r>
      <w:r w:rsidR="00042EE2" w:rsidRPr="00104B9B">
        <w:rPr>
          <w:rFonts w:ascii="Calibri" w:hAnsi="Calibri"/>
        </w:rPr>
        <w:t xml:space="preserve">ens, </w:t>
      </w:r>
      <w:r w:rsidR="00770138">
        <w:rPr>
          <w:rFonts w:ascii="Calibri" w:hAnsi="Calibri"/>
        </w:rPr>
        <w:t>and (</w:t>
      </w:r>
      <w:r w:rsidR="00042EE2" w:rsidRPr="00104B9B">
        <w:rPr>
          <w:rFonts w:ascii="Calibri" w:hAnsi="Calibri"/>
        </w:rPr>
        <w:t xml:space="preserve">optional) storage device if </w:t>
      </w:r>
      <w:r w:rsidR="00104B9B">
        <w:rPr>
          <w:rFonts w:ascii="Calibri" w:hAnsi="Calibri"/>
        </w:rPr>
        <w:t xml:space="preserve">you </w:t>
      </w:r>
      <w:r w:rsidR="00042EE2" w:rsidRPr="00104B9B">
        <w:rPr>
          <w:rFonts w:ascii="Calibri" w:hAnsi="Calibri"/>
        </w:rPr>
        <w:t xml:space="preserve">wish to transport </w:t>
      </w:r>
      <w:r w:rsidR="00DF2CE0" w:rsidRPr="00104B9B">
        <w:rPr>
          <w:rFonts w:ascii="Calibri" w:hAnsi="Calibri"/>
        </w:rPr>
        <w:t>your</w:t>
      </w:r>
      <w:r w:rsidR="00042EE2" w:rsidRPr="00104B9B">
        <w:rPr>
          <w:rFonts w:ascii="Calibri" w:hAnsi="Calibri"/>
        </w:rPr>
        <w:t xml:space="preserve"> projects</w:t>
      </w:r>
      <w:r w:rsidR="0020789C">
        <w:rPr>
          <w:rFonts w:ascii="Calibri" w:hAnsi="Calibri"/>
        </w:rPr>
        <w:t xml:space="preserve"> or get a D</w:t>
      </w:r>
      <w:r w:rsidR="004A62EB">
        <w:rPr>
          <w:rFonts w:ascii="Calibri" w:hAnsi="Calibri"/>
        </w:rPr>
        <w:t xml:space="preserve">ropbox account at:  </w:t>
      </w:r>
      <w:hyperlink r:id="rId8" w:history="1">
        <w:r w:rsidR="00A352F3" w:rsidRPr="00DA2391">
          <w:rPr>
            <w:rStyle w:val="Hyperlink"/>
            <w:rFonts w:ascii="Calibri" w:hAnsi="Calibri"/>
          </w:rPr>
          <w:t>https://db.tt/iam0MaKc</w:t>
        </w:r>
      </w:hyperlink>
      <w:r w:rsidR="00A352F3">
        <w:rPr>
          <w:rFonts w:ascii="Calibri" w:hAnsi="Calibri"/>
        </w:rPr>
        <w:t xml:space="preserve"> </w:t>
      </w:r>
      <w:r w:rsidR="00652009" w:rsidRPr="00104B9B">
        <w:rPr>
          <w:rFonts w:ascii="Calibri" w:hAnsi="Calibri"/>
        </w:rPr>
        <w:t xml:space="preserve">. </w:t>
      </w:r>
      <w:r w:rsidR="0042468F">
        <w:rPr>
          <w:rFonts w:ascii="Calibri" w:hAnsi="Calibri"/>
          <w:color w:val="000000"/>
        </w:rPr>
        <w:t>T</w:t>
      </w:r>
      <w:r w:rsidR="009442CF" w:rsidRPr="00104B9B">
        <w:rPr>
          <w:rFonts w:ascii="Calibri" w:hAnsi="Calibri"/>
          <w:color w:val="000000"/>
        </w:rPr>
        <w:t xml:space="preserve">he software that we will use for </w:t>
      </w:r>
      <w:r w:rsidR="004A6732">
        <w:rPr>
          <w:rFonts w:ascii="Calibri" w:hAnsi="Calibri"/>
          <w:color w:val="000000"/>
        </w:rPr>
        <w:t>this course</w:t>
      </w:r>
      <w:r w:rsidR="0020789C">
        <w:rPr>
          <w:rFonts w:ascii="Calibri" w:hAnsi="Calibri"/>
          <w:color w:val="000000"/>
        </w:rPr>
        <w:t>,</w:t>
      </w:r>
      <w:r w:rsidR="0042468F">
        <w:rPr>
          <w:rFonts w:ascii="Calibri" w:hAnsi="Calibri"/>
          <w:color w:val="000000"/>
        </w:rPr>
        <w:t xml:space="preserve"> </w:t>
      </w:r>
      <w:proofErr w:type="spellStart"/>
      <w:r w:rsidR="0042468F">
        <w:rPr>
          <w:rFonts w:ascii="Calibri" w:hAnsi="Calibri"/>
          <w:color w:val="000000"/>
        </w:rPr>
        <w:t>Greenfoot</w:t>
      </w:r>
      <w:proofErr w:type="spellEnd"/>
      <w:r w:rsidR="0042468F">
        <w:rPr>
          <w:rFonts w:ascii="Calibri" w:hAnsi="Calibri"/>
          <w:color w:val="000000"/>
        </w:rPr>
        <w:t xml:space="preserve">, is free and can be downloaded </w:t>
      </w:r>
      <w:r w:rsidR="009442CF" w:rsidRPr="00104B9B">
        <w:rPr>
          <w:rFonts w:ascii="Calibri" w:hAnsi="Calibri"/>
          <w:color w:val="000000"/>
        </w:rPr>
        <w:t xml:space="preserve">at </w:t>
      </w:r>
      <w:hyperlink r:id="rId9" w:history="1">
        <w:r w:rsidR="009F3039" w:rsidRPr="009F3039">
          <w:rPr>
            <w:rStyle w:val="Hyperlink"/>
            <w:rFonts w:ascii="Calibri" w:hAnsi="Calibri"/>
          </w:rPr>
          <w:t>greenfoot.org</w:t>
        </w:r>
      </w:hyperlink>
      <w:r w:rsidR="009F3039">
        <w:rPr>
          <w:rFonts w:ascii="Calibri" w:hAnsi="Calibri"/>
          <w:color w:val="000000"/>
        </w:rPr>
        <w:t xml:space="preserve">. </w:t>
      </w:r>
      <w:r w:rsidR="009442CF" w:rsidRPr="00104B9B">
        <w:rPr>
          <w:rFonts w:ascii="Calibri" w:hAnsi="Calibri"/>
          <w:color w:val="000000"/>
        </w:rPr>
        <w:t> </w:t>
      </w:r>
      <w:r w:rsidR="00104B9B">
        <w:rPr>
          <w:rFonts w:ascii="Calibri" w:hAnsi="Calibri"/>
        </w:rPr>
        <w:t xml:space="preserve"> </w:t>
      </w:r>
      <w:r w:rsidR="007C4ECE">
        <w:rPr>
          <w:rFonts w:ascii="Calibri" w:hAnsi="Calibri"/>
        </w:rPr>
        <w:t xml:space="preserve">Please confirm the version that is loaded on our schools computers before you install </w:t>
      </w:r>
      <w:r w:rsidR="001E5F22">
        <w:rPr>
          <w:rFonts w:ascii="Calibri" w:hAnsi="Calibri"/>
        </w:rPr>
        <w:t xml:space="preserve">this </w:t>
      </w:r>
      <w:r w:rsidR="007C4ECE">
        <w:rPr>
          <w:rFonts w:ascii="Calibri" w:hAnsi="Calibri"/>
        </w:rPr>
        <w:t xml:space="preserve">at home.  </w:t>
      </w:r>
    </w:p>
    <w:p w:rsidR="00EA16A4" w:rsidRPr="00104B9B" w:rsidRDefault="00EA16A4">
      <w:pPr>
        <w:rPr>
          <w:rFonts w:ascii="Calibri" w:hAnsi="Calibri"/>
        </w:rPr>
      </w:pPr>
    </w:p>
    <w:p w:rsidR="00DF2CE0" w:rsidRPr="00104B9B" w:rsidRDefault="00004DE3" w:rsidP="00DF2CE0">
      <w:pPr>
        <w:rPr>
          <w:rFonts w:ascii="Calibri" w:hAnsi="Calibri"/>
          <w:color w:val="000000"/>
        </w:rPr>
      </w:pPr>
      <w:r w:rsidRPr="00104B9B">
        <w:rPr>
          <w:rFonts w:ascii="Calibri" w:hAnsi="Calibri"/>
          <w:b/>
          <w:color w:val="FF0000"/>
        </w:rPr>
        <w:t>Grading Procedure</w:t>
      </w:r>
      <w:r w:rsidRPr="00104B9B">
        <w:rPr>
          <w:rFonts w:ascii="Calibri" w:hAnsi="Calibri"/>
          <w:b/>
          <w:bCs/>
          <w:color w:val="FF0000"/>
        </w:rPr>
        <w:br/>
      </w:r>
      <w:r w:rsidRPr="009F3039">
        <w:rPr>
          <w:rFonts w:ascii="Calibri" w:hAnsi="Calibri"/>
          <w:color w:val="000000"/>
        </w:rPr>
        <w:t>      </w:t>
      </w:r>
      <w:r w:rsidR="00DF2CE0" w:rsidRPr="00104B9B">
        <w:rPr>
          <w:rFonts w:ascii="Calibri" w:hAnsi="Calibri"/>
          <w:color w:val="000000"/>
        </w:rPr>
        <w:t>Your grade will be assessed on the total points system bas</w:t>
      </w:r>
      <w:r w:rsidR="001E5F22">
        <w:rPr>
          <w:rFonts w:ascii="Calibri" w:hAnsi="Calibri"/>
          <w:color w:val="000000"/>
        </w:rPr>
        <w:t>ed on the following categories:</w:t>
      </w:r>
    </w:p>
    <w:p w:rsidR="00F04C83" w:rsidRPr="00D17273" w:rsidRDefault="00504112" w:rsidP="00F04C8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Calibri"/>
          <w:bCs/>
          <w:color w:val="000000"/>
        </w:rPr>
      </w:pPr>
      <w:r w:rsidRPr="00D17273">
        <w:rPr>
          <w:rFonts w:ascii="Calibri" w:hAnsi="Calibri"/>
          <w:b/>
          <w:bCs/>
          <w:color w:val="000000"/>
        </w:rPr>
        <w:t>Tests</w:t>
      </w:r>
      <w:r w:rsidR="00D17273" w:rsidRPr="00D17273">
        <w:rPr>
          <w:rFonts w:ascii="Calibri" w:hAnsi="Calibri"/>
          <w:b/>
          <w:bCs/>
          <w:color w:val="000000"/>
        </w:rPr>
        <w:t xml:space="preserve">, </w:t>
      </w:r>
      <w:r w:rsidR="00F04C83" w:rsidRPr="00D17273">
        <w:rPr>
          <w:rFonts w:ascii="Calibri" w:hAnsi="Calibri"/>
          <w:b/>
          <w:bCs/>
          <w:color w:val="000000"/>
        </w:rPr>
        <w:t>Quizzes</w:t>
      </w:r>
      <w:r w:rsidR="00D17273" w:rsidRPr="00D17273">
        <w:rPr>
          <w:rFonts w:ascii="Calibri" w:hAnsi="Calibri"/>
          <w:b/>
          <w:bCs/>
          <w:color w:val="000000"/>
        </w:rPr>
        <w:t xml:space="preserve">, </w:t>
      </w:r>
      <w:r w:rsidRPr="00D17273">
        <w:rPr>
          <w:rFonts w:ascii="Calibri" w:hAnsi="Calibri"/>
          <w:b/>
          <w:bCs/>
          <w:color w:val="000000"/>
        </w:rPr>
        <w:t>Program(s)</w:t>
      </w:r>
      <w:r w:rsidR="00D17273" w:rsidRPr="00D17273">
        <w:rPr>
          <w:rFonts w:ascii="Calibri" w:hAnsi="Calibri"/>
          <w:b/>
          <w:bCs/>
          <w:color w:val="000000"/>
        </w:rPr>
        <w:t xml:space="preserve">, </w:t>
      </w:r>
      <w:r w:rsidR="00325DCA" w:rsidRPr="00D17273">
        <w:rPr>
          <w:rFonts w:ascii="Calibri" w:hAnsi="Calibri"/>
          <w:b/>
          <w:bCs/>
          <w:color w:val="000000"/>
        </w:rPr>
        <w:t>Reviews</w:t>
      </w:r>
      <w:r w:rsidR="00D17273">
        <w:rPr>
          <w:rFonts w:ascii="Calibri" w:hAnsi="Calibri"/>
          <w:b/>
          <w:bCs/>
          <w:color w:val="000000"/>
        </w:rPr>
        <w:t xml:space="preserve">, </w:t>
      </w:r>
      <w:r w:rsidR="00F04C83" w:rsidRPr="00D17273">
        <w:rPr>
          <w:rFonts w:ascii="Calibri" w:hAnsi="Calibri" w:cs="Calibri"/>
          <w:b/>
          <w:bCs/>
          <w:color w:val="000000"/>
        </w:rPr>
        <w:t xml:space="preserve">Projects </w:t>
      </w:r>
    </w:p>
    <w:p w:rsidR="00017F3F" w:rsidRPr="00017F3F" w:rsidRDefault="00017F3F" w:rsidP="00017F3F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  <w:b/>
          <w:bCs/>
          <w:color w:val="000000"/>
        </w:rPr>
      </w:pPr>
      <w:r w:rsidRPr="00017F3F">
        <w:rPr>
          <w:rFonts w:ascii="Calibri" w:hAnsi="Calibri"/>
          <w:b/>
          <w:bCs/>
          <w:color w:val="000000"/>
        </w:rPr>
        <w:t xml:space="preserve">Notebook </w:t>
      </w:r>
      <w:r w:rsidR="00F04C83">
        <w:rPr>
          <w:rFonts w:ascii="Calibri" w:hAnsi="Calibri"/>
          <w:b/>
          <w:bCs/>
          <w:color w:val="000000"/>
        </w:rPr>
        <w:t xml:space="preserve">– NOT GRADED, </w:t>
      </w:r>
      <w:r w:rsidR="00F04C83" w:rsidRPr="00F04C83">
        <w:rPr>
          <w:rFonts w:ascii="Calibri" w:hAnsi="Calibri"/>
          <w:b/>
          <w:bCs/>
          <w:color w:val="000000"/>
          <w:u w:val="single"/>
        </w:rPr>
        <w:t>but you may use it on tests/quizzes</w:t>
      </w:r>
      <w:r w:rsidR="00F04C83">
        <w:rPr>
          <w:rFonts w:ascii="Calibri" w:hAnsi="Calibri"/>
          <w:b/>
          <w:bCs/>
          <w:color w:val="000000"/>
        </w:rPr>
        <w:t xml:space="preserve"> if you do the following:</w:t>
      </w:r>
    </w:p>
    <w:p w:rsidR="00017F3F" w:rsidRPr="00017F3F" w:rsidRDefault="00017F3F" w:rsidP="00017F3F">
      <w:pPr>
        <w:numPr>
          <w:ilvl w:val="2"/>
          <w:numId w:val="2"/>
        </w:numPr>
        <w:rPr>
          <w:rFonts w:ascii="Calibri" w:hAnsi="Calibri" w:cs="Calibri"/>
          <w:bCs/>
          <w:color w:val="000000"/>
        </w:rPr>
      </w:pPr>
      <w:r w:rsidRPr="00017F3F">
        <w:rPr>
          <w:rFonts w:ascii="Calibri" w:hAnsi="Calibri" w:cs="Calibri"/>
          <w:bCs/>
          <w:color w:val="000000"/>
        </w:rPr>
        <w:t>Keep a written organized notebook as you read</w:t>
      </w:r>
      <w:r>
        <w:rPr>
          <w:rFonts w:ascii="Calibri" w:hAnsi="Calibri" w:cs="Calibri"/>
          <w:bCs/>
          <w:color w:val="000000"/>
        </w:rPr>
        <w:t xml:space="preserve"> as well as when you listen to the lesson</w:t>
      </w:r>
      <w:r w:rsidRPr="00017F3F">
        <w:rPr>
          <w:rFonts w:ascii="Calibri" w:hAnsi="Calibri" w:cs="Calibri"/>
          <w:bCs/>
          <w:color w:val="000000"/>
        </w:rPr>
        <w:t xml:space="preserve"> documenting the important information </w:t>
      </w:r>
    </w:p>
    <w:p w:rsidR="00017F3F" w:rsidRPr="00017F3F" w:rsidRDefault="00017F3F" w:rsidP="00017F3F">
      <w:pPr>
        <w:numPr>
          <w:ilvl w:val="2"/>
          <w:numId w:val="2"/>
        </w:numPr>
        <w:rPr>
          <w:rFonts w:ascii="Calibri" w:hAnsi="Calibri" w:cs="Calibri"/>
          <w:bCs/>
          <w:color w:val="000000"/>
        </w:rPr>
      </w:pPr>
      <w:r w:rsidRPr="00017F3F">
        <w:rPr>
          <w:rFonts w:ascii="Calibri" w:hAnsi="Calibri" w:cs="Calibri"/>
          <w:bCs/>
          <w:color w:val="000000"/>
        </w:rPr>
        <w:t xml:space="preserve">Must be organized by DATE as </w:t>
      </w:r>
      <w:r w:rsidR="009F3039">
        <w:rPr>
          <w:rFonts w:ascii="Calibri" w:hAnsi="Calibri" w:cs="Calibri"/>
          <w:bCs/>
          <w:color w:val="000000"/>
        </w:rPr>
        <w:t>clearly label the Topic</w:t>
      </w:r>
    </w:p>
    <w:p w:rsidR="00017F3F" w:rsidRDefault="00017F3F" w:rsidP="00017F3F">
      <w:pPr>
        <w:numPr>
          <w:ilvl w:val="2"/>
          <w:numId w:val="2"/>
        </w:numPr>
        <w:rPr>
          <w:rFonts w:ascii="Calibri" w:hAnsi="Calibri" w:cs="Calibri"/>
          <w:bCs/>
          <w:color w:val="000000"/>
        </w:rPr>
      </w:pPr>
      <w:r w:rsidRPr="00017F3F">
        <w:rPr>
          <w:rFonts w:ascii="Calibri" w:hAnsi="Calibri" w:cs="Calibri"/>
          <w:bCs/>
          <w:color w:val="000000"/>
        </w:rPr>
        <w:t>Must be legible, complete and useful.</w:t>
      </w:r>
    </w:p>
    <w:p w:rsidR="00042EE2" w:rsidRPr="00104B9B" w:rsidRDefault="00504112" w:rsidP="00AC7F3E">
      <w:pPr>
        <w:numPr>
          <w:ilvl w:val="0"/>
          <w:numId w:val="2"/>
        </w:numPr>
        <w:ind w:firstLine="0"/>
        <w:rPr>
          <w:rFonts w:ascii="Calibri" w:hAnsi="Calibri"/>
          <w:b/>
          <w:bCs/>
          <w:i/>
          <w:iCs/>
          <w:color w:val="000000"/>
        </w:rPr>
      </w:pPr>
      <w:r w:rsidRPr="00104B9B">
        <w:rPr>
          <w:rFonts w:ascii="Calibri" w:hAnsi="Calibri"/>
          <w:b/>
          <w:bCs/>
          <w:color w:val="000000"/>
        </w:rPr>
        <w:t>Cumulative Final Exam</w:t>
      </w:r>
      <w:r w:rsidR="00CF4F41">
        <w:rPr>
          <w:rFonts w:ascii="Calibri" w:hAnsi="Calibri"/>
          <w:b/>
          <w:bCs/>
          <w:color w:val="000000"/>
        </w:rPr>
        <w:t xml:space="preserve"> – </w:t>
      </w:r>
      <w:r w:rsidR="009F3039">
        <w:rPr>
          <w:rFonts w:ascii="Calibri" w:hAnsi="Calibri"/>
          <w:b/>
          <w:bCs/>
          <w:color w:val="000000"/>
        </w:rPr>
        <w:t>(1</w:t>
      </w:r>
      <w:r w:rsidR="00004DE3" w:rsidRPr="00104B9B">
        <w:rPr>
          <w:rFonts w:ascii="Calibri" w:hAnsi="Calibri"/>
          <w:b/>
          <w:bCs/>
          <w:color w:val="000000"/>
        </w:rPr>
        <w:t xml:space="preserve">0% of </w:t>
      </w:r>
      <w:r w:rsidR="00F8761F">
        <w:rPr>
          <w:rFonts w:ascii="Calibri" w:hAnsi="Calibri"/>
          <w:b/>
          <w:bCs/>
          <w:color w:val="000000"/>
        </w:rPr>
        <w:t xml:space="preserve">your </w:t>
      </w:r>
      <w:r w:rsidR="00004DE3" w:rsidRPr="00104B9B">
        <w:rPr>
          <w:rFonts w:ascii="Calibri" w:hAnsi="Calibri"/>
          <w:b/>
          <w:bCs/>
          <w:color w:val="000000"/>
        </w:rPr>
        <w:t>semester grade)</w:t>
      </w:r>
    </w:p>
    <w:p w:rsidR="00EA16A4" w:rsidRPr="00104B9B" w:rsidRDefault="00EA16A4" w:rsidP="00004DE3">
      <w:pPr>
        <w:pStyle w:val="NormalWeb"/>
        <w:spacing w:before="0" w:beforeAutospacing="0" w:after="0" w:afterAutospacing="0"/>
        <w:rPr>
          <w:rFonts w:ascii="Calibri" w:eastAsia="Times New Roman" w:hAnsi="Calibri" w:cs="Times New Roman"/>
          <w:b/>
          <w:color w:val="FF0000"/>
        </w:rPr>
      </w:pPr>
    </w:p>
    <w:p w:rsidR="00055D2F" w:rsidRDefault="00004DE3" w:rsidP="0042468F">
      <w:pPr>
        <w:pStyle w:val="NormalWeb"/>
        <w:spacing w:before="0" w:beforeAutospacing="0" w:after="0" w:afterAutospacing="0"/>
        <w:rPr>
          <w:rFonts w:ascii="Calibri" w:hAnsi="Calibri" w:cs="Times New Roman"/>
          <w:color w:val="000000"/>
        </w:rPr>
      </w:pPr>
      <w:r w:rsidRPr="00104B9B">
        <w:rPr>
          <w:rFonts w:ascii="Calibri" w:eastAsia="Times New Roman" w:hAnsi="Calibri" w:cs="Times New Roman"/>
          <w:b/>
          <w:color w:val="FF0000"/>
        </w:rPr>
        <w:t>Make-up and Late Work</w:t>
      </w:r>
      <w:r w:rsidRPr="00104B9B">
        <w:rPr>
          <w:rFonts w:ascii="Calibri" w:hAnsi="Calibri" w:cs="Times New Roman"/>
          <w:b/>
          <w:bCs/>
          <w:color w:val="FF0000"/>
        </w:rPr>
        <w:br/>
      </w:r>
      <w:r w:rsidRPr="00104B9B">
        <w:rPr>
          <w:rFonts w:ascii="Calibri" w:hAnsi="Calibri" w:cs="Times New Roman"/>
          <w:color w:val="000000"/>
        </w:rPr>
        <w:t>      </w:t>
      </w:r>
      <w:r w:rsidR="0042468F" w:rsidRPr="00104B9B">
        <w:rPr>
          <w:rFonts w:ascii="Calibri" w:hAnsi="Calibri"/>
          <w:color w:val="000000"/>
        </w:rPr>
        <w:t>Utilize class time</w:t>
      </w:r>
      <w:r w:rsidR="0042468F">
        <w:rPr>
          <w:rFonts w:ascii="Calibri" w:hAnsi="Calibri"/>
          <w:color w:val="000000"/>
        </w:rPr>
        <w:t xml:space="preserve"> – you should not have homework in this class if you do this.</w:t>
      </w:r>
      <w:r w:rsidR="0042468F">
        <w:rPr>
          <w:rFonts w:ascii="Calibri" w:hAnsi="Calibri" w:cs="Times New Roman"/>
          <w:color w:val="000000"/>
        </w:rPr>
        <w:t xml:space="preserve"> </w:t>
      </w:r>
      <w:r w:rsidR="0042468F" w:rsidRPr="009B22AF">
        <w:rPr>
          <w:rFonts w:ascii="Calibri" w:hAnsi="Calibri" w:cs="Times New Roman"/>
          <w:color w:val="000000"/>
        </w:rPr>
        <w:t xml:space="preserve">Don’t wait until the </w:t>
      </w:r>
      <w:r w:rsidR="0042468F">
        <w:rPr>
          <w:rFonts w:ascii="Calibri" w:hAnsi="Calibri" w:cs="Times New Roman"/>
          <w:color w:val="000000"/>
        </w:rPr>
        <w:t>last moment</w:t>
      </w:r>
      <w:r w:rsidR="0042468F" w:rsidRPr="009B22AF">
        <w:rPr>
          <w:rFonts w:ascii="Calibri" w:hAnsi="Calibri" w:cs="Times New Roman"/>
          <w:color w:val="000000"/>
        </w:rPr>
        <w:t xml:space="preserve"> to </w:t>
      </w:r>
      <w:r w:rsidR="0042468F">
        <w:rPr>
          <w:rFonts w:ascii="Calibri" w:hAnsi="Calibri" w:cs="Times New Roman"/>
          <w:color w:val="000000"/>
        </w:rPr>
        <w:t>complete your</w:t>
      </w:r>
      <w:r w:rsidR="0042468F" w:rsidRPr="009B22AF">
        <w:rPr>
          <w:rFonts w:ascii="Calibri" w:hAnsi="Calibri" w:cs="Times New Roman"/>
          <w:color w:val="000000"/>
        </w:rPr>
        <w:t xml:space="preserve"> work</w:t>
      </w:r>
      <w:r w:rsidR="0042468F">
        <w:rPr>
          <w:rFonts w:ascii="Calibri" w:hAnsi="Calibri" w:cs="Times New Roman"/>
          <w:color w:val="000000"/>
        </w:rPr>
        <w:t xml:space="preserve"> – do it early! </w:t>
      </w:r>
      <w:r w:rsidR="0042468F" w:rsidRPr="009B22AF">
        <w:rPr>
          <w:rFonts w:ascii="Calibri" w:hAnsi="Calibri"/>
          <w:color w:val="000000"/>
        </w:rPr>
        <w:t>Save to your H</w:t>
      </w:r>
      <w:proofErr w:type="gramStart"/>
      <w:r w:rsidR="0042468F" w:rsidRPr="009B22AF">
        <w:rPr>
          <w:rFonts w:ascii="Calibri" w:hAnsi="Calibri"/>
          <w:color w:val="000000"/>
        </w:rPr>
        <w:t>:Drive</w:t>
      </w:r>
      <w:proofErr w:type="gramEnd"/>
      <w:r w:rsidR="0042468F" w:rsidRPr="009B22AF">
        <w:rPr>
          <w:rFonts w:ascii="Calibri" w:hAnsi="Calibri"/>
          <w:color w:val="000000"/>
        </w:rPr>
        <w:t xml:space="preserve"> (electronic folder at school); never just to your flash drive or cloud server.</w:t>
      </w:r>
      <w:r w:rsidR="0042468F">
        <w:rPr>
          <w:rFonts w:ascii="Calibri" w:hAnsi="Calibri"/>
          <w:color w:val="000000"/>
        </w:rPr>
        <w:t xml:space="preserve"> Consider </w:t>
      </w:r>
      <w:proofErr w:type="spellStart"/>
      <w:r w:rsidR="0042468F">
        <w:rPr>
          <w:rFonts w:ascii="Calibri" w:hAnsi="Calibri"/>
          <w:color w:val="000000"/>
        </w:rPr>
        <w:t>dropbox</w:t>
      </w:r>
      <w:proofErr w:type="spellEnd"/>
      <w:r w:rsidR="0042468F">
        <w:rPr>
          <w:rFonts w:ascii="Calibri" w:hAnsi="Calibri"/>
          <w:color w:val="000000"/>
        </w:rPr>
        <w:t xml:space="preserve"> early… before you need it! </w:t>
      </w:r>
      <w:hyperlink r:id="rId10" w:history="1">
        <w:r w:rsidR="00A352F3" w:rsidRPr="00DA2391">
          <w:rPr>
            <w:rStyle w:val="Hyperlink"/>
            <w:rFonts w:ascii="Calibri" w:hAnsi="Calibri"/>
          </w:rPr>
          <w:t>https://db.tt/iam0MaKc</w:t>
        </w:r>
      </w:hyperlink>
      <w:r w:rsidR="00A352F3">
        <w:rPr>
          <w:rFonts w:ascii="Calibri" w:hAnsi="Calibri"/>
          <w:color w:val="000000"/>
        </w:rPr>
        <w:t xml:space="preserve"> .</w:t>
      </w:r>
      <w:bookmarkStart w:id="0" w:name="_GoBack"/>
      <w:bookmarkEnd w:id="0"/>
      <w:r w:rsidR="0042468F">
        <w:rPr>
          <w:rFonts w:ascii="Calibri" w:hAnsi="Calibri"/>
          <w:color w:val="000000"/>
        </w:rPr>
        <w:t xml:space="preserve"> </w:t>
      </w:r>
      <w:r w:rsidRPr="00104B9B">
        <w:rPr>
          <w:rFonts w:ascii="Calibri" w:hAnsi="Calibri" w:cs="Times New Roman"/>
          <w:color w:val="000000"/>
        </w:rPr>
        <w:t xml:space="preserve">The school make-up work policy will be enforced. LATEWORK WILL NOT BE ACCEPTED FOR CREDIT. </w:t>
      </w:r>
      <w:r w:rsidR="00F8761F">
        <w:rPr>
          <w:rFonts w:ascii="Calibri" w:hAnsi="Calibri" w:cs="Times New Roman"/>
          <w:color w:val="000000"/>
        </w:rPr>
        <w:t xml:space="preserve"> </w:t>
      </w:r>
      <w:r w:rsidRPr="00104B9B">
        <w:rPr>
          <w:rFonts w:ascii="Calibri" w:hAnsi="Calibri" w:cs="Times New Roman"/>
          <w:color w:val="000000"/>
        </w:rPr>
        <w:t xml:space="preserve">I hold students to a high level of responsibility. Forgetting an assignment at home and “avoidable” technology problems also will not be accepted late for credit. </w:t>
      </w:r>
      <w:r w:rsidR="00F8761F">
        <w:rPr>
          <w:rFonts w:ascii="Calibri" w:hAnsi="Calibri" w:cs="Times New Roman"/>
          <w:color w:val="000000"/>
        </w:rPr>
        <w:t xml:space="preserve"> </w:t>
      </w:r>
    </w:p>
    <w:p w:rsidR="00E1176C" w:rsidRDefault="00E1176C" w:rsidP="0042468F">
      <w:pPr>
        <w:pStyle w:val="NormalWeb"/>
        <w:spacing w:before="0" w:beforeAutospacing="0" w:after="0" w:afterAutospacing="0"/>
        <w:rPr>
          <w:rFonts w:ascii="Calibri" w:hAnsi="Calibri" w:cs="Times New Roman"/>
          <w:color w:val="000000"/>
        </w:rPr>
      </w:pPr>
    </w:p>
    <w:p w:rsidR="00E1176C" w:rsidRPr="00E1176C" w:rsidRDefault="00E1176C" w:rsidP="0042468F">
      <w:pPr>
        <w:pStyle w:val="NormalWeb"/>
        <w:spacing w:before="0" w:beforeAutospacing="0" w:after="0" w:afterAutospacing="0"/>
        <w:rPr>
          <w:rFonts w:ascii="Calibri" w:hAnsi="Calibri" w:cs="Times New Roman"/>
          <w:b/>
          <w:color w:val="FF0000"/>
        </w:rPr>
      </w:pPr>
      <w:r w:rsidRPr="00E1176C">
        <w:rPr>
          <w:rFonts w:ascii="Calibri" w:hAnsi="Calibri" w:cs="Times New Roman"/>
          <w:b/>
          <w:color w:val="FF0000"/>
        </w:rPr>
        <w:t>Policies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Materials</w:t>
      </w:r>
    </w:p>
    <w:p w:rsidR="00536631" w:rsidRDefault="00536631" w:rsidP="00AC7F3E">
      <w:pPr>
        <w:numPr>
          <w:ilvl w:val="0"/>
          <w:numId w:val="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Bring materials to class - locker visits result in a tardy. </w:t>
      </w:r>
    </w:p>
    <w:p w:rsidR="00C002B0" w:rsidRDefault="00C002B0" w:rsidP="00AC7F3E">
      <w:pPr>
        <w:numPr>
          <w:ilvl w:val="0"/>
          <w:numId w:val="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Bring your planner, this acts as your hall pass if you ever need </w:t>
      </w:r>
      <w:r w:rsidR="007D17F3">
        <w:rPr>
          <w:rFonts w:ascii="Calibri" w:eastAsia="Arial Unicode MS" w:hAnsi="Calibri"/>
          <w:color w:val="000000"/>
        </w:rPr>
        <w:t>one</w:t>
      </w:r>
      <w:r>
        <w:rPr>
          <w:rFonts w:ascii="Calibri" w:eastAsia="Arial Unicode MS" w:hAnsi="Calibri"/>
          <w:color w:val="000000"/>
        </w:rPr>
        <w:t>.</w:t>
      </w:r>
    </w:p>
    <w:p w:rsidR="00536631" w:rsidRDefault="00536631" w:rsidP="00AC7F3E">
      <w:pPr>
        <w:numPr>
          <w:ilvl w:val="0"/>
          <w:numId w:val="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Only bottled water allowed at your desk (</w:t>
      </w:r>
      <w:r>
        <w:rPr>
          <w:rFonts w:ascii="Calibri" w:eastAsia="Arial Unicode MS" w:hAnsi="Calibri"/>
          <w:color w:val="000000"/>
          <w:sz w:val="20"/>
          <w:szCs w:val="20"/>
        </w:rPr>
        <w:t>you will throw away anything else</w:t>
      </w:r>
      <w:r>
        <w:rPr>
          <w:rFonts w:ascii="Calibri" w:eastAsia="Arial Unicode MS" w:hAnsi="Calibri"/>
          <w:color w:val="000000"/>
        </w:rPr>
        <w:t>).</w:t>
      </w:r>
    </w:p>
    <w:p w:rsidR="00536631" w:rsidRDefault="00536631" w:rsidP="00AC7F3E">
      <w:pPr>
        <w:numPr>
          <w:ilvl w:val="0"/>
          <w:numId w:val="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Clean up your workspace - papers left will likely get discarded.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proofErr w:type="spellStart"/>
      <w:r>
        <w:rPr>
          <w:rFonts w:ascii="Calibri" w:eastAsia="Arial Unicode MS" w:hAnsi="Calibri"/>
          <w:color w:val="000000"/>
        </w:rPr>
        <w:t>Tardies</w:t>
      </w:r>
      <w:proofErr w:type="spellEnd"/>
      <w:r>
        <w:rPr>
          <w:rFonts w:ascii="Calibri" w:eastAsia="Arial Unicode MS" w:hAnsi="Calibri"/>
          <w:color w:val="000000"/>
        </w:rPr>
        <w:t xml:space="preserve"> per </w:t>
      </w:r>
      <w:r w:rsidR="00017F3F">
        <w:rPr>
          <w:rFonts w:ascii="Calibri" w:eastAsia="Arial Unicode MS" w:hAnsi="Calibri"/>
          <w:color w:val="000000"/>
        </w:rPr>
        <w:t>semester</w:t>
      </w:r>
      <w:r>
        <w:rPr>
          <w:rFonts w:ascii="Calibri" w:eastAsia="Arial Unicode MS" w:hAnsi="Calibri"/>
          <w:color w:val="000000"/>
        </w:rPr>
        <w:t xml:space="preserve"> </w:t>
      </w:r>
      <w:r w:rsidR="00055D2F">
        <w:rPr>
          <w:rFonts w:ascii="Calibri" w:eastAsia="Arial Unicode MS" w:hAnsi="Calibri"/>
          <w:color w:val="000000"/>
        </w:rPr>
        <w:t>(if over 10 minutes</w:t>
      </w:r>
      <w:r w:rsidR="00C002B0">
        <w:rPr>
          <w:rFonts w:ascii="Calibri" w:eastAsia="Arial Unicode MS" w:hAnsi="Calibri"/>
          <w:color w:val="000000"/>
        </w:rPr>
        <w:t xml:space="preserve"> late, it is an unexcused absence</w:t>
      </w:r>
      <w:r w:rsidR="00F04C83">
        <w:rPr>
          <w:rFonts w:ascii="Calibri" w:eastAsia="Arial Unicode MS" w:hAnsi="Calibri"/>
          <w:color w:val="000000"/>
        </w:rPr>
        <w:t>)</w:t>
      </w:r>
    </w:p>
    <w:p w:rsidR="00536631" w:rsidRDefault="00536631" w:rsidP="00AC7F3E">
      <w:pPr>
        <w:numPr>
          <w:ilvl w:val="0"/>
          <w:numId w:val="4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1 - Warning </w:t>
      </w:r>
    </w:p>
    <w:p w:rsidR="00536631" w:rsidRPr="0081195F" w:rsidRDefault="00536631" w:rsidP="00AC7F3E">
      <w:pPr>
        <w:numPr>
          <w:ilvl w:val="0"/>
          <w:numId w:val="4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2 - 15 minute detention / parents called</w:t>
      </w:r>
    </w:p>
    <w:p w:rsidR="00536631" w:rsidRDefault="00536631" w:rsidP="00AC7F3E">
      <w:pPr>
        <w:numPr>
          <w:ilvl w:val="0"/>
          <w:numId w:val="4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3+ - office referral 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lastRenderedPageBreak/>
        <w:t xml:space="preserve">Work Ethic &amp; Behavior </w:t>
      </w:r>
    </w:p>
    <w:p w:rsidR="00536631" w:rsidRDefault="00536631" w:rsidP="00AC7F3E">
      <w:pPr>
        <w:numPr>
          <w:ilvl w:val="0"/>
          <w:numId w:val="5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Participate in the lesson, take notes and work on the assigned tasks during class.</w:t>
      </w:r>
    </w:p>
    <w:p w:rsidR="00536631" w:rsidRDefault="00536631" w:rsidP="00AC7F3E">
      <w:pPr>
        <w:numPr>
          <w:ilvl w:val="0"/>
          <w:numId w:val="5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Maintain respect for yourself and others.</w:t>
      </w:r>
    </w:p>
    <w:p w:rsidR="00536631" w:rsidRDefault="00536631" w:rsidP="00AC7F3E">
      <w:pPr>
        <w:numPr>
          <w:ilvl w:val="0"/>
          <w:numId w:val="5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All work done must be completed in good taste (</w:t>
      </w:r>
      <w:r>
        <w:rPr>
          <w:rFonts w:ascii="Calibri" w:eastAsia="Arial Unicode MS" w:hAnsi="Calibri"/>
          <w:color w:val="000000"/>
          <w:sz w:val="20"/>
          <w:szCs w:val="20"/>
        </w:rPr>
        <w:t>in accordance with school rules</w:t>
      </w:r>
      <w:r>
        <w:rPr>
          <w:rFonts w:ascii="Calibri" w:eastAsia="Arial Unicode MS" w:hAnsi="Calibri"/>
          <w:color w:val="000000"/>
        </w:rPr>
        <w:t>).</w:t>
      </w:r>
    </w:p>
    <w:p w:rsidR="00536631" w:rsidRPr="00055D2F" w:rsidRDefault="004C21C5" w:rsidP="00055D2F">
      <w:pPr>
        <w:numPr>
          <w:ilvl w:val="0"/>
          <w:numId w:val="5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Follow Mrs. </w:t>
      </w:r>
      <w:proofErr w:type="spellStart"/>
      <w:r w:rsidR="0082197B">
        <w:rPr>
          <w:rFonts w:ascii="Calibri" w:eastAsia="Arial Unicode MS" w:hAnsi="Calibri"/>
          <w:color w:val="000000"/>
        </w:rPr>
        <w:t>LaTerza</w:t>
      </w:r>
      <w:r w:rsidR="00536631">
        <w:rPr>
          <w:rFonts w:ascii="Calibri" w:eastAsia="Arial Unicode MS" w:hAnsi="Calibri"/>
          <w:color w:val="000000"/>
        </w:rPr>
        <w:t>’s</w:t>
      </w:r>
      <w:proofErr w:type="spellEnd"/>
      <w:r w:rsidR="00536631">
        <w:rPr>
          <w:rFonts w:ascii="Calibri" w:eastAsia="Arial Unicode MS" w:hAnsi="Calibri"/>
          <w:color w:val="000000"/>
        </w:rPr>
        <w:t xml:space="preserve"> directions.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Room, Equipment &amp; Computers</w:t>
      </w:r>
    </w:p>
    <w:p w:rsidR="00536631" w:rsidRDefault="00536631" w:rsidP="00AC7F3E">
      <w:pPr>
        <w:numPr>
          <w:ilvl w:val="0"/>
          <w:numId w:val="6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Respect this teacher’s room and all of its contents.</w:t>
      </w:r>
    </w:p>
    <w:p w:rsidR="00536631" w:rsidRDefault="00536631" w:rsidP="00AC7F3E">
      <w:pPr>
        <w:numPr>
          <w:ilvl w:val="0"/>
          <w:numId w:val="6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Leave things the way you found them - report problems ASAP. </w:t>
      </w:r>
    </w:p>
    <w:p w:rsidR="00536631" w:rsidRDefault="00536631" w:rsidP="00AC7F3E">
      <w:pPr>
        <w:numPr>
          <w:ilvl w:val="0"/>
          <w:numId w:val="6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Computers are for EDUATIONAL USE ONLY.</w:t>
      </w:r>
    </w:p>
    <w:p w:rsidR="00536631" w:rsidRDefault="00536631" w:rsidP="00AC7F3E">
      <w:pPr>
        <w:numPr>
          <w:ilvl w:val="0"/>
          <w:numId w:val="6"/>
        </w:numPr>
        <w:rPr>
          <w:rFonts w:ascii="Calibri" w:eastAsia="Arial Unicode MS" w:hAnsi="Calibri"/>
          <w:color w:val="000000"/>
        </w:rPr>
      </w:pPr>
      <w:r>
        <w:rPr>
          <w:rFonts w:ascii="Calibri" w:hAnsi="Calibri"/>
          <w:color w:val="000000"/>
        </w:rPr>
        <w:t>Logon as yourself only – you are held responsible for activity and contents of your folder.</w:t>
      </w:r>
    </w:p>
    <w:p w:rsidR="00536631" w:rsidRDefault="00AD1E03" w:rsidP="00AD1E03">
      <w:pPr>
        <w:ind w:left="720"/>
        <w:jc w:val="right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NOTE:  </w:t>
      </w:r>
      <w:r w:rsidR="00536631">
        <w:rPr>
          <w:rFonts w:ascii="Calibri" w:hAnsi="Calibri"/>
          <w:i/>
          <w:color w:val="000000"/>
        </w:rPr>
        <w:t>Student pays/replaces damaged/lost items and parents are contacted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hAnsi="Calibri"/>
          <w:color w:val="000000"/>
        </w:rPr>
        <w:t xml:space="preserve">Cell Phones, Personal Devices and Other Electronic Devices </w:t>
      </w:r>
    </w:p>
    <w:p w:rsidR="00536631" w:rsidRPr="008F649B" w:rsidRDefault="00536631" w:rsidP="008F649B">
      <w:pPr>
        <w:numPr>
          <w:ilvl w:val="0"/>
          <w:numId w:val="8"/>
        </w:numPr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</w:rPr>
        <w:t>Cell Phones must remain silent</w:t>
      </w:r>
      <w:r w:rsidR="008F649B">
        <w:rPr>
          <w:rFonts w:ascii="Calibri" w:eastAsia="Arial Unicode MS" w:hAnsi="Calibri"/>
          <w:color w:val="000000"/>
        </w:rPr>
        <w:t xml:space="preserve"> </w:t>
      </w:r>
      <w:r w:rsidR="008F649B">
        <w:rPr>
          <w:rFonts w:ascii="Calibri" w:eastAsia="Arial Unicode MS" w:hAnsi="Calibri"/>
          <w:color w:val="000000"/>
          <w:sz w:val="22"/>
          <w:szCs w:val="22"/>
        </w:rPr>
        <w:t xml:space="preserve">and should not be a distraction from coursework. </w:t>
      </w:r>
    </w:p>
    <w:p w:rsidR="00536631" w:rsidRDefault="00536631" w:rsidP="00AC7F3E">
      <w:pPr>
        <w:numPr>
          <w:ilvl w:val="0"/>
          <w:numId w:val="8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Optional use of iPods/MP3 players may be used during designated work time only and at a volu</w:t>
      </w:r>
      <w:r w:rsidR="004C21C5">
        <w:rPr>
          <w:rFonts w:ascii="Calibri" w:eastAsia="Arial Unicode MS" w:hAnsi="Calibri"/>
          <w:color w:val="000000"/>
        </w:rPr>
        <w:t xml:space="preserve">me that you can hear Mrs. </w:t>
      </w:r>
      <w:proofErr w:type="spellStart"/>
      <w:r w:rsidR="0082197B">
        <w:rPr>
          <w:rFonts w:ascii="Calibri" w:eastAsia="Arial Unicode MS" w:hAnsi="Calibri"/>
          <w:color w:val="000000"/>
        </w:rPr>
        <w:t>LaTerza</w:t>
      </w:r>
      <w:r>
        <w:rPr>
          <w:rFonts w:ascii="Calibri" w:eastAsia="Arial Unicode MS" w:hAnsi="Calibri"/>
          <w:color w:val="000000"/>
        </w:rPr>
        <w:t>’s</w:t>
      </w:r>
      <w:proofErr w:type="spellEnd"/>
      <w:r>
        <w:rPr>
          <w:rFonts w:ascii="Calibri" w:eastAsia="Arial Unicode MS" w:hAnsi="Calibri"/>
          <w:color w:val="000000"/>
        </w:rPr>
        <w:t xml:space="preserve"> instructions (Exception to first bullet:  you MA</w:t>
      </w:r>
      <w:r w:rsidR="00907009">
        <w:rPr>
          <w:rFonts w:ascii="Calibri" w:eastAsia="Arial Unicode MS" w:hAnsi="Calibri"/>
          <w:color w:val="000000"/>
        </w:rPr>
        <w:t>Y listen to music on your phone</w:t>
      </w:r>
      <w:r>
        <w:rPr>
          <w:rFonts w:ascii="Calibri" w:eastAsia="Arial Unicode MS" w:hAnsi="Calibri"/>
          <w:color w:val="000000"/>
        </w:rPr>
        <w:t xml:space="preserve"> during these designated times </w:t>
      </w:r>
      <w:r w:rsidRPr="00F04C83">
        <w:rPr>
          <w:rFonts w:ascii="Calibri" w:eastAsia="Arial Unicode MS" w:hAnsi="Calibri"/>
          <w:b/>
          <w:color w:val="000000"/>
          <w:u w:val="single"/>
        </w:rPr>
        <w:t>for that purpose only</w:t>
      </w:r>
      <w:r>
        <w:rPr>
          <w:rFonts w:ascii="Calibri" w:eastAsia="Arial Unicode MS" w:hAnsi="Calibri"/>
          <w:color w:val="000000"/>
        </w:rPr>
        <w:t>)</w:t>
      </w:r>
      <w:r w:rsidR="00907009">
        <w:rPr>
          <w:rFonts w:ascii="Calibri" w:eastAsia="Arial Unicode MS" w:hAnsi="Calibri"/>
          <w:color w:val="000000"/>
        </w:rPr>
        <w:t>.</w:t>
      </w:r>
    </w:p>
    <w:p w:rsidR="00536631" w:rsidRDefault="00536631" w:rsidP="00AC7F3E">
      <w:pPr>
        <w:numPr>
          <w:ilvl w:val="0"/>
          <w:numId w:val="8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Accidentally leaving your phone O</w:t>
      </w:r>
      <w:r w:rsidR="00055D2F">
        <w:rPr>
          <w:rFonts w:ascii="Calibri" w:eastAsia="Arial Unicode MS" w:hAnsi="Calibri"/>
          <w:color w:val="000000"/>
        </w:rPr>
        <w:t>N “phone calls” during class is</w:t>
      </w:r>
      <w:r>
        <w:rPr>
          <w:rFonts w:ascii="Calibri" w:eastAsia="Arial Unicode MS" w:hAnsi="Calibri"/>
          <w:color w:val="000000"/>
        </w:rPr>
        <w:t xml:space="preserve"> misfortunate – </w:t>
      </w:r>
      <w:r w:rsidR="00907009">
        <w:rPr>
          <w:rFonts w:ascii="Calibri" w:eastAsia="Arial Unicode MS" w:hAnsi="Calibri"/>
          <w:color w:val="000000"/>
        </w:rPr>
        <w:t>you</w:t>
      </w:r>
      <w:r w:rsidR="00FF60F3">
        <w:rPr>
          <w:rFonts w:ascii="Calibri" w:eastAsia="Arial Unicode MS" w:hAnsi="Calibri"/>
          <w:color w:val="000000"/>
        </w:rPr>
        <w:t xml:space="preserve"> will be asked to</w:t>
      </w:r>
      <w:r>
        <w:rPr>
          <w:rFonts w:ascii="Calibri" w:eastAsia="Arial Unicode MS" w:hAnsi="Calibri"/>
          <w:color w:val="000000"/>
        </w:rPr>
        <w:t xml:space="preserve"> hand over </w:t>
      </w:r>
      <w:r w:rsidR="00907009">
        <w:rPr>
          <w:rFonts w:ascii="Calibri" w:eastAsia="Arial Unicode MS" w:hAnsi="Calibri"/>
          <w:color w:val="000000"/>
        </w:rPr>
        <w:t>your</w:t>
      </w:r>
      <w:r>
        <w:rPr>
          <w:rFonts w:ascii="Calibri" w:eastAsia="Arial Unicode MS" w:hAnsi="Calibri"/>
          <w:color w:val="000000"/>
        </w:rPr>
        <w:t xml:space="preserve"> phone (this option is only given once per semester). </w:t>
      </w:r>
    </w:p>
    <w:p w:rsidR="00536631" w:rsidRDefault="00536631" w:rsidP="00536631">
      <w:pPr>
        <w:ind w:left="1080"/>
        <w:rPr>
          <w:rFonts w:ascii="Calibri" w:eastAsia="Arial Unicode MS" w:hAnsi="Calibri"/>
          <w:i/>
          <w:color w:val="000000"/>
        </w:rPr>
      </w:pPr>
      <w:r>
        <w:rPr>
          <w:rFonts w:ascii="Calibri" w:eastAsia="Arial Unicode MS" w:hAnsi="Calibri"/>
          <w:i/>
          <w:color w:val="000000"/>
        </w:rPr>
        <w:t>The BV</w:t>
      </w:r>
      <w:r w:rsidR="00B44309">
        <w:rPr>
          <w:rFonts w:ascii="Calibri" w:eastAsia="Arial Unicode MS" w:hAnsi="Calibri"/>
          <w:i/>
          <w:color w:val="000000"/>
        </w:rPr>
        <w:t>S</w:t>
      </w:r>
      <w:r>
        <w:rPr>
          <w:rFonts w:ascii="Calibri" w:eastAsia="Arial Unicode MS" w:hAnsi="Calibri"/>
          <w:i/>
          <w:color w:val="000000"/>
        </w:rPr>
        <w:t xml:space="preserve">W </w:t>
      </w:r>
      <w:r w:rsidRPr="00910ADE">
        <w:rPr>
          <w:rFonts w:ascii="Calibri" w:eastAsia="Arial Unicode MS" w:hAnsi="Calibri"/>
          <w:i/>
          <w:color w:val="000000"/>
        </w:rPr>
        <w:t>School rule will be enforced – Misuse of phones</w:t>
      </w:r>
      <w:r>
        <w:rPr>
          <w:rFonts w:ascii="Calibri" w:eastAsia="Arial Unicode MS" w:hAnsi="Calibri"/>
          <w:i/>
          <w:color w:val="000000"/>
        </w:rPr>
        <w:t xml:space="preserve"> (defined above)</w:t>
      </w:r>
      <w:r w:rsidRPr="00910ADE">
        <w:rPr>
          <w:rFonts w:ascii="Calibri" w:eastAsia="Arial Unicode MS" w:hAnsi="Calibri"/>
          <w:i/>
          <w:color w:val="000000"/>
        </w:rPr>
        <w:t xml:space="preserve"> will be confiscated and turned into your administrator</w:t>
      </w:r>
      <w:r>
        <w:rPr>
          <w:rFonts w:ascii="Calibri" w:eastAsia="Arial Unicode MS" w:hAnsi="Calibri"/>
          <w:i/>
          <w:color w:val="000000"/>
        </w:rPr>
        <w:t xml:space="preserve"> – refer to your planner for the exact policy</w:t>
      </w:r>
      <w:r w:rsidRPr="00910ADE">
        <w:rPr>
          <w:rFonts w:ascii="Calibri" w:eastAsia="Arial Unicode MS" w:hAnsi="Calibri"/>
          <w:i/>
          <w:color w:val="000000"/>
        </w:rPr>
        <w:t>. In addition,</w:t>
      </w:r>
      <w:r>
        <w:rPr>
          <w:rFonts w:ascii="Calibri" w:eastAsia="Arial Unicode MS" w:hAnsi="Calibri"/>
          <w:color w:val="000000"/>
        </w:rPr>
        <w:t xml:space="preserve"> </w:t>
      </w:r>
      <w:r>
        <w:rPr>
          <w:rFonts w:ascii="Calibri" w:eastAsia="Arial Unicode MS" w:hAnsi="Calibri"/>
          <w:i/>
          <w:color w:val="000000"/>
        </w:rPr>
        <w:t xml:space="preserve">Mrs. </w:t>
      </w:r>
      <w:proofErr w:type="spellStart"/>
      <w:r w:rsidR="00B44309">
        <w:rPr>
          <w:rFonts w:ascii="Calibri" w:eastAsia="Arial Unicode MS" w:hAnsi="Calibri"/>
          <w:i/>
          <w:color w:val="000000"/>
        </w:rPr>
        <w:t>LaTerza</w:t>
      </w:r>
      <w:proofErr w:type="spellEnd"/>
      <w:r>
        <w:rPr>
          <w:rFonts w:ascii="Calibri" w:eastAsia="Arial Unicode MS" w:hAnsi="Calibri"/>
          <w:i/>
          <w:color w:val="000000"/>
        </w:rPr>
        <w:t xml:space="preserve"> will forb</w:t>
      </w:r>
      <w:r w:rsidR="004C21C5">
        <w:rPr>
          <w:rFonts w:ascii="Calibri" w:eastAsia="Arial Unicode MS" w:hAnsi="Calibri"/>
          <w:i/>
          <w:color w:val="000000"/>
        </w:rPr>
        <w:t>id the use of any of these devic</w:t>
      </w:r>
      <w:r>
        <w:rPr>
          <w:rFonts w:ascii="Calibri" w:eastAsia="Arial Unicode MS" w:hAnsi="Calibri"/>
          <w:i/>
          <w:color w:val="000000"/>
        </w:rPr>
        <w:t>es at any time if it becomes a distraction in your education.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Guest Teachers </w:t>
      </w:r>
    </w:p>
    <w:p w:rsidR="00536631" w:rsidRDefault="00536631" w:rsidP="00AC7F3E">
      <w:pPr>
        <w:numPr>
          <w:ilvl w:val="0"/>
          <w:numId w:val="7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Treat any guest teacher that is substituting with respect</w:t>
      </w:r>
      <w:r w:rsidR="00907009">
        <w:rPr>
          <w:rFonts w:ascii="Calibri" w:eastAsia="Arial Unicode MS" w:hAnsi="Calibri"/>
          <w:color w:val="000000"/>
        </w:rPr>
        <w:t>.</w:t>
      </w:r>
    </w:p>
    <w:p w:rsidR="00E0196D" w:rsidRPr="00055D2F" w:rsidRDefault="00536631" w:rsidP="00055D2F">
      <w:pPr>
        <w:numPr>
          <w:ilvl w:val="0"/>
          <w:numId w:val="7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Follow the directions of the teacher</w:t>
      </w:r>
      <w:r w:rsidR="00907009">
        <w:rPr>
          <w:rFonts w:ascii="Calibri" w:eastAsia="Arial Unicode MS" w:hAnsi="Calibri"/>
          <w:color w:val="000000"/>
        </w:rPr>
        <w:t>.</w:t>
      </w:r>
    </w:p>
    <w:p w:rsidR="00536631" w:rsidRDefault="00536631" w:rsidP="00AC7F3E">
      <w:pPr>
        <w:numPr>
          <w:ilvl w:val="0"/>
          <w:numId w:val="13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Cheating/Plagiarism </w:t>
      </w:r>
    </w:p>
    <w:p w:rsidR="00536631" w:rsidRDefault="00536631" w:rsidP="00AC7F3E">
      <w:pPr>
        <w:numPr>
          <w:ilvl w:val="0"/>
          <w:numId w:val="9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Copying your assignment to another student is cheating/plagiarism</w:t>
      </w:r>
      <w:r w:rsidR="00907009">
        <w:rPr>
          <w:rFonts w:ascii="Calibri" w:eastAsia="Arial Unicode MS" w:hAnsi="Calibri"/>
          <w:color w:val="000000"/>
        </w:rPr>
        <w:t>.</w:t>
      </w:r>
    </w:p>
    <w:p w:rsidR="00536631" w:rsidRDefault="00536631" w:rsidP="00AC7F3E">
      <w:pPr>
        <w:numPr>
          <w:ilvl w:val="0"/>
          <w:numId w:val="9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Saying that you “worked together” is not acceptable</w:t>
      </w:r>
      <w:r w:rsidR="00907009">
        <w:rPr>
          <w:rFonts w:ascii="Calibri" w:eastAsia="Arial Unicode MS" w:hAnsi="Calibri"/>
          <w:color w:val="000000"/>
        </w:rPr>
        <w:t>.</w:t>
      </w:r>
    </w:p>
    <w:p w:rsidR="00536631" w:rsidRDefault="00536631" w:rsidP="00AC7F3E">
      <w:pPr>
        <w:numPr>
          <w:ilvl w:val="0"/>
          <w:numId w:val="9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You go on </w:t>
      </w:r>
      <w:r>
        <w:rPr>
          <w:rFonts w:ascii="Calibri" w:eastAsia="Arial Unicode MS" w:hAnsi="Calibri"/>
          <w:b/>
          <w:color w:val="000000"/>
          <w:u w:val="single"/>
        </w:rPr>
        <w:t>Academic Probation</w:t>
      </w:r>
      <w:r>
        <w:rPr>
          <w:rFonts w:ascii="Calibri" w:eastAsia="Arial Unicode MS" w:hAnsi="Calibri"/>
          <w:color w:val="000000"/>
        </w:rPr>
        <w:t xml:space="preserve"> the FIRST</w:t>
      </w:r>
      <w:r w:rsidR="00230C1A">
        <w:rPr>
          <w:rFonts w:ascii="Calibri" w:eastAsia="Arial Unicode MS" w:hAnsi="Calibri"/>
          <w:color w:val="000000"/>
        </w:rPr>
        <w:t xml:space="preserve"> time that you cheat/plagiarize</w:t>
      </w:r>
      <w:r w:rsidR="00907009">
        <w:rPr>
          <w:rFonts w:ascii="Calibri" w:eastAsia="Arial Unicode MS" w:hAnsi="Calibri"/>
          <w:color w:val="000000"/>
        </w:rPr>
        <w:t>.</w:t>
      </w:r>
    </w:p>
    <w:p w:rsidR="00536631" w:rsidRDefault="00536631" w:rsidP="00536631">
      <w:pPr>
        <w:ind w:left="360"/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The school policy will be enforced</w:t>
      </w:r>
      <w:r w:rsidR="00907009">
        <w:rPr>
          <w:rFonts w:ascii="Calibri" w:eastAsia="Arial Unicode MS" w:hAnsi="Calibri"/>
          <w:color w:val="000000"/>
        </w:rPr>
        <w:t xml:space="preserve"> – read the full details in your planner</w:t>
      </w:r>
      <w:r>
        <w:rPr>
          <w:rFonts w:ascii="Calibri" w:eastAsia="Arial Unicode MS" w:hAnsi="Calibri"/>
          <w:color w:val="000000"/>
        </w:rPr>
        <w:t xml:space="preserve">.  </w:t>
      </w:r>
      <w:r>
        <w:rPr>
          <w:rFonts w:ascii="Calibri" w:eastAsia="Arial Unicode MS" w:hAnsi="Calibri"/>
          <w:b/>
          <w:color w:val="000000"/>
          <w:u w:val="single"/>
        </w:rPr>
        <w:t>All</w:t>
      </w:r>
      <w:r>
        <w:rPr>
          <w:rFonts w:ascii="Calibri" w:eastAsia="Arial Unicode MS" w:hAnsi="Calibri"/>
          <w:color w:val="000000"/>
        </w:rPr>
        <w:t xml:space="preserve"> participants </w:t>
      </w:r>
      <w:r>
        <w:rPr>
          <w:rFonts w:ascii="Calibri" w:eastAsia="Arial Unicode MS" w:hAnsi="Calibri"/>
          <w:b/>
          <w:color w:val="000000"/>
          <w:u w:val="single"/>
        </w:rPr>
        <w:t>equally</w:t>
      </w:r>
      <w:r>
        <w:rPr>
          <w:rFonts w:ascii="Calibri" w:eastAsia="Arial Unicode MS" w:hAnsi="Calibri"/>
          <w:color w:val="000000"/>
        </w:rPr>
        <w:t xml:space="preserve"> will be held accountable. To clarify</w:t>
      </w:r>
      <w:r w:rsidR="00907009">
        <w:rPr>
          <w:rFonts w:ascii="Calibri" w:eastAsia="Arial Unicode MS" w:hAnsi="Calibri"/>
          <w:color w:val="000000"/>
        </w:rPr>
        <w:t xml:space="preserve"> the consequences</w:t>
      </w:r>
      <w:r>
        <w:rPr>
          <w:rFonts w:ascii="Calibri" w:eastAsia="Arial Unicode MS" w:hAnsi="Calibri"/>
          <w:color w:val="000000"/>
        </w:rPr>
        <w:t xml:space="preserve">, parents will be contacted and the student will:   </w:t>
      </w:r>
    </w:p>
    <w:p w:rsidR="00536631" w:rsidRDefault="00536631" w:rsidP="00AC7F3E">
      <w:pPr>
        <w:numPr>
          <w:ilvl w:val="0"/>
          <w:numId w:val="11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earn a “zero” on the work</w:t>
      </w:r>
    </w:p>
    <w:p w:rsidR="00230C1A" w:rsidRDefault="00230C1A" w:rsidP="00230C1A">
      <w:pPr>
        <w:numPr>
          <w:ilvl w:val="0"/>
          <w:numId w:val="11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>get an office referral/ parents contacted</w:t>
      </w:r>
    </w:p>
    <w:p w:rsidR="00536631" w:rsidRDefault="00536631" w:rsidP="00AC7F3E">
      <w:pPr>
        <w:numPr>
          <w:ilvl w:val="0"/>
          <w:numId w:val="11"/>
        </w:numPr>
        <w:rPr>
          <w:rFonts w:ascii="Calibri" w:eastAsia="Arial Unicode MS" w:hAnsi="Calibri"/>
          <w:color w:val="000000"/>
        </w:rPr>
      </w:pPr>
      <w:r>
        <w:rPr>
          <w:rFonts w:ascii="Calibri" w:eastAsia="Arial Unicode MS" w:hAnsi="Calibri"/>
          <w:color w:val="000000"/>
        </w:rPr>
        <w:t xml:space="preserve">go on Academic Probation for a minimum of 9 weeks   </w:t>
      </w:r>
    </w:p>
    <w:p w:rsidR="005F1240" w:rsidRDefault="00536631" w:rsidP="005F1240">
      <w:pPr>
        <w:rPr>
          <w:rFonts w:ascii="Calibri" w:hAnsi="Calibri"/>
          <w:b/>
          <w:bCs/>
          <w:color w:val="FF0000"/>
        </w:rPr>
      </w:pPr>
      <w:r>
        <w:rPr>
          <w:rFonts w:ascii="Calibri" w:eastAsia="Arial Unicode MS" w:hAnsi="Calibri"/>
          <w:i/>
          <w:color w:val="000000"/>
        </w:rPr>
        <w:t xml:space="preserve">Should a second offence occur (in any class) during this probationary period, the students' grade will either drop to failing (59%) OR will remain the same if their grade is below a 59%. The students can either improve or drop this grade by their efforts for the remainder of the disciplinary cycle. </w:t>
      </w:r>
    </w:p>
    <w:p w:rsidR="00521323" w:rsidRPr="005F1240" w:rsidRDefault="00B44309" w:rsidP="005F1240">
      <w:pPr>
        <w:jc w:val="center"/>
        <w:rPr>
          <w:rFonts w:ascii="Calibri" w:hAnsi="Calibri"/>
          <w:b/>
          <w:bCs/>
          <w:color w:val="FF0000"/>
          <w:sz w:val="22"/>
        </w:rPr>
      </w:pPr>
      <w:r w:rsidRPr="005F1240">
        <w:rPr>
          <w:rFonts w:ascii="Calibri" w:hAnsi="Calibri"/>
          <w:b/>
          <w:sz w:val="22"/>
        </w:rPr>
        <w:lastRenderedPageBreak/>
        <w:t>Blue Valley Southw</w:t>
      </w:r>
      <w:r w:rsidR="00521323" w:rsidRPr="005F1240">
        <w:rPr>
          <w:rFonts w:ascii="Calibri" w:hAnsi="Calibri"/>
          <w:b/>
          <w:sz w:val="22"/>
        </w:rPr>
        <w:t>est High School</w:t>
      </w:r>
    </w:p>
    <w:p w:rsidR="00521323" w:rsidRPr="005F1240" w:rsidRDefault="00B44309" w:rsidP="00521323">
      <w:pPr>
        <w:jc w:val="center"/>
        <w:rPr>
          <w:rFonts w:ascii="Calibri" w:hAnsi="Calibri"/>
          <w:b/>
          <w:sz w:val="22"/>
        </w:rPr>
      </w:pPr>
      <w:r w:rsidRPr="005F1240">
        <w:rPr>
          <w:rFonts w:ascii="Calibri" w:hAnsi="Calibri"/>
          <w:b/>
          <w:sz w:val="22"/>
        </w:rPr>
        <w:t>2015-2016</w:t>
      </w:r>
      <w:r w:rsidR="00521323" w:rsidRPr="005F1240">
        <w:rPr>
          <w:rFonts w:ascii="Calibri" w:hAnsi="Calibri"/>
          <w:b/>
          <w:sz w:val="22"/>
        </w:rPr>
        <w:t xml:space="preserve"> Lab Technology Contract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The use of technology is an indispensable aspect of</w:t>
      </w:r>
      <w:r w:rsidR="00B44309" w:rsidRPr="005F1240">
        <w:rPr>
          <w:rFonts w:ascii="Calibri" w:hAnsi="Calibri"/>
          <w:sz w:val="22"/>
        </w:rPr>
        <w:t xml:space="preserve"> the curriculum at Blue Valley Southw</w:t>
      </w:r>
      <w:r w:rsidRPr="005F1240">
        <w:rPr>
          <w:rFonts w:ascii="Calibri" w:hAnsi="Calibri"/>
          <w:sz w:val="22"/>
        </w:rPr>
        <w:t xml:space="preserve">est High School.  </w:t>
      </w:r>
      <w:r w:rsidRPr="005F1240">
        <w:rPr>
          <w:rFonts w:ascii="Calibri" w:hAnsi="Calibri"/>
          <w:b/>
          <w:sz w:val="22"/>
        </w:rPr>
        <w:t>With the use of this technology come challenges regarding acceptable and responsible behavior in the use of this technology.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Unacceptable and inappropriate use of the technology includes: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Changing any setup in Windows (colors/screensaver/mouse settings)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Printing large files merely to waste supplies (paper/ink)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Adjusting the control settings on the monitor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Putting foreign objects into the drives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Creating, copying, or posting a computer virus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Sending/receiving messages using someone else’s name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Sending/receiving messages that contain obscene language, graphics, pictures, or attached graphics files.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Sending/receiving messages that are inconsistent with school rules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Using obscene, harassing or abusive language on-line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Violating copyright laws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Vandalizing data of another user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Vandalizing equipment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Accessing inappropriate sites on the Internet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Using communication technologies in any way that violates school rules, administrative guidelines, Board policies or procedures, state statutes, local ordinances, or other laws.</w:t>
      </w:r>
    </w:p>
    <w:p w:rsidR="00521323" w:rsidRPr="005F1240" w:rsidRDefault="00521323" w:rsidP="00521323">
      <w:pPr>
        <w:numPr>
          <w:ilvl w:val="0"/>
          <w:numId w:val="15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Utilizing computer programs, web-based applications, or web-based resources that are not related to class work or that would otherwise be unacceptable/inappropriate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CONSEQUENCES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numPr>
          <w:ilvl w:val="0"/>
          <w:numId w:val="16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Referral to administrator</w:t>
      </w:r>
    </w:p>
    <w:p w:rsidR="00521323" w:rsidRPr="005F1240" w:rsidRDefault="00521323" w:rsidP="00521323">
      <w:pPr>
        <w:numPr>
          <w:ilvl w:val="0"/>
          <w:numId w:val="16"/>
        </w:num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Communication with parents</w:t>
      </w:r>
    </w:p>
    <w:p w:rsidR="00521323" w:rsidRPr="005F1240" w:rsidRDefault="00B44309" w:rsidP="00521323">
      <w:pPr>
        <w:numPr>
          <w:ilvl w:val="0"/>
          <w:numId w:val="16"/>
        </w:numPr>
        <w:rPr>
          <w:rFonts w:ascii="Calibri" w:hAnsi="Calibri"/>
          <w:sz w:val="22"/>
        </w:rPr>
      </w:pPr>
      <w:r w:rsidRPr="005F1240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7980F" wp14:editId="6EA163B8">
                <wp:simplePos x="0" y="0"/>
                <wp:positionH relativeFrom="column">
                  <wp:posOffset>3469640</wp:posOffset>
                </wp:positionH>
                <wp:positionV relativeFrom="paragraph">
                  <wp:posOffset>107315</wp:posOffset>
                </wp:positionV>
                <wp:extent cx="2934970" cy="0"/>
                <wp:effectExtent l="12065" t="11430" r="571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1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3.2pt;margin-top:8.45pt;width:23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MT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OZH8+gbQ5RpdwZ3yA9yVf9ouh3i6QqWyIbHoLfzhpyE58RvUvxF6uhyH74rBjEEMAP&#10;szrVpveQMAV0CpKcb5Lwk0MUPqbLWbZ8BO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"/>
            </w:pict>
          </mc:Fallback>
        </mc:AlternateContent>
      </w:r>
      <w:r w:rsidR="00521323" w:rsidRPr="005F1240">
        <w:rPr>
          <w:rFonts w:ascii="Calibri" w:hAnsi="Calibri"/>
          <w:sz w:val="22"/>
        </w:rPr>
        <w:t>Possible denial of computer / lab use</w:t>
      </w:r>
    </w:p>
    <w:p w:rsidR="00521323" w:rsidRPr="005F1240" w:rsidRDefault="00B44309" w:rsidP="00521323">
      <w:pPr>
        <w:numPr>
          <w:ilvl w:val="0"/>
          <w:numId w:val="16"/>
        </w:numPr>
        <w:rPr>
          <w:rFonts w:ascii="Calibri" w:hAnsi="Calibri"/>
          <w:sz w:val="22"/>
        </w:rPr>
      </w:pPr>
      <w:r w:rsidRPr="005F1240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B8CBE" wp14:editId="5ED33B73">
                <wp:simplePos x="0" y="0"/>
                <wp:positionH relativeFrom="column">
                  <wp:posOffset>3469640</wp:posOffset>
                </wp:positionH>
                <wp:positionV relativeFrom="paragraph">
                  <wp:posOffset>-1270</wp:posOffset>
                </wp:positionV>
                <wp:extent cx="2420620" cy="281305"/>
                <wp:effectExtent l="0" t="3175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23" w:rsidRDefault="00521323" w:rsidP="00521323">
                            <w:r>
                              <w:t>Student Name (printed)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B8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2pt;margin-top:-.1pt;width:190.6pt;height:22.1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+RggIAAA8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" stroked="f">
                <v:textbox style="mso-fit-shape-to-text:t">
                  <w:txbxContent>
                    <w:p w:rsidR="00521323" w:rsidRDefault="00521323" w:rsidP="00521323">
                      <w:r>
                        <w:t>Student Name (printed)</w:t>
                      </w:r>
                    </w:p>
                  </w:txbxContent>
                </v:textbox>
              </v:shape>
            </w:pict>
          </mc:Fallback>
        </mc:AlternateContent>
      </w:r>
      <w:r w:rsidR="00521323" w:rsidRPr="005F1240">
        <w:rPr>
          <w:rFonts w:ascii="Calibri" w:hAnsi="Calibri"/>
          <w:sz w:val="22"/>
        </w:rPr>
        <w:t>Possible compensation for damages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I have read and understand the guidelines re</w:t>
      </w:r>
      <w:r w:rsidR="00B44309" w:rsidRPr="005F1240">
        <w:rPr>
          <w:rFonts w:ascii="Calibri" w:hAnsi="Calibri"/>
          <w:sz w:val="22"/>
        </w:rPr>
        <w:t>garding computer use in room 606</w:t>
      </w:r>
      <w:r w:rsidRPr="005F1240">
        <w:rPr>
          <w:rFonts w:ascii="Calibri" w:hAnsi="Calibri"/>
          <w:sz w:val="22"/>
        </w:rPr>
        <w:t>.  I further understand that any violation of these guidelines, school rules, or Board policies may result in disciplinary action including, but not limited to, temporary or permanent loss of use.</w:t>
      </w:r>
    </w:p>
    <w:p w:rsidR="00521323" w:rsidRPr="005F1240" w:rsidRDefault="00521323" w:rsidP="00521323">
      <w:pPr>
        <w:rPr>
          <w:rFonts w:ascii="Calibri" w:hAnsi="Calibri"/>
          <w:sz w:val="22"/>
        </w:rPr>
      </w:pPr>
    </w:p>
    <w:p w:rsidR="00521323" w:rsidRPr="005F1240" w:rsidRDefault="00521323" w:rsidP="00521323">
      <w:pPr>
        <w:tabs>
          <w:tab w:val="right" w:leader="underscore" w:pos="10080"/>
        </w:tabs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ab/>
      </w:r>
    </w:p>
    <w:p w:rsidR="00521323" w:rsidRPr="005F1240" w:rsidRDefault="00521323" w:rsidP="00521323">
      <w:pPr>
        <w:tabs>
          <w:tab w:val="right" w:leader="underscore" w:pos="10080"/>
        </w:tabs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>(Student signature)                                                                                                             (Date)</w:t>
      </w:r>
    </w:p>
    <w:p w:rsidR="00521323" w:rsidRPr="005F1240" w:rsidRDefault="00521323" w:rsidP="00521323">
      <w:pPr>
        <w:tabs>
          <w:tab w:val="right" w:leader="underscore" w:pos="10080"/>
        </w:tabs>
        <w:rPr>
          <w:rFonts w:ascii="Calibri" w:hAnsi="Calibri"/>
          <w:sz w:val="22"/>
        </w:rPr>
      </w:pPr>
    </w:p>
    <w:p w:rsidR="00521323" w:rsidRPr="005F1240" w:rsidRDefault="00521323" w:rsidP="00521323">
      <w:pPr>
        <w:tabs>
          <w:tab w:val="right" w:leader="underscore" w:pos="10080"/>
        </w:tabs>
        <w:rPr>
          <w:rFonts w:ascii="Calibri" w:hAnsi="Calibri"/>
          <w:sz w:val="22"/>
        </w:rPr>
      </w:pPr>
      <w:r w:rsidRPr="005F1240">
        <w:rPr>
          <w:rFonts w:ascii="Calibri" w:hAnsi="Calibri"/>
          <w:sz w:val="22"/>
        </w:rPr>
        <w:tab/>
      </w:r>
    </w:p>
    <w:p w:rsidR="005F1240" w:rsidRPr="005F1240" w:rsidRDefault="00521323" w:rsidP="005F1240">
      <w:pPr>
        <w:tabs>
          <w:tab w:val="right" w:leader="underscore" w:pos="10080"/>
        </w:tabs>
        <w:rPr>
          <w:rFonts w:ascii="Times New Roman" w:hAnsi="Times New Roman"/>
          <w:sz w:val="22"/>
        </w:rPr>
      </w:pPr>
      <w:r w:rsidRPr="005F1240">
        <w:rPr>
          <w:rFonts w:ascii="Calibri" w:hAnsi="Calibri"/>
          <w:sz w:val="22"/>
        </w:rPr>
        <w:t xml:space="preserve">(Parent signature)                                                                                                                </w:t>
      </w:r>
      <w:r w:rsidRPr="005F1240">
        <w:rPr>
          <w:rFonts w:ascii="Times New Roman" w:hAnsi="Times New Roman"/>
          <w:sz w:val="22"/>
        </w:rPr>
        <w:t>(Date)</w:t>
      </w:r>
    </w:p>
    <w:p w:rsidR="007D17F3" w:rsidRPr="005F1240" w:rsidRDefault="007D17F3" w:rsidP="005F1240">
      <w:pPr>
        <w:jc w:val="right"/>
        <w:rPr>
          <w:rFonts w:ascii="Times New Roman" w:hAnsi="Times New Roman"/>
        </w:rPr>
      </w:pPr>
    </w:p>
    <w:sectPr w:rsidR="007D17F3" w:rsidRPr="005F1240" w:rsidSect="007D17F3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D6" w:rsidRDefault="003642D6">
      <w:r>
        <w:separator/>
      </w:r>
    </w:p>
  </w:endnote>
  <w:endnote w:type="continuationSeparator" w:id="0">
    <w:p w:rsidR="003642D6" w:rsidRDefault="003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D6" w:rsidRDefault="003642D6">
      <w:r>
        <w:separator/>
      </w:r>
    </w:p>
  </w:footnote>
  <w:footnote w:type="continuationSeparator" w:id="0">
    <w:p w:rsidR="003642D6" w:rsidRDefault="0036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F4" w:rsidRPr="00B30DED" w:rsidRDefault="008E5AF4" w:rsidP="008E5AF4">
    <w:pPr>
      <w:spacing w:line="243" w:lineRule="exact"/>
      <w:ind w:right="-50"/>
      <w:jc w:val="right"/>
      <w:rPr>
        <w:rFonts w:ascii="Calibri" w:eastAsia="Corbel" w:hAnsi="Calibri" w:cs="Corbel"/>
      </w:rPr>
    </w:pPr>
    <w:r w:rsidRPr="00B30DED">
      <w:rPr>
        <w:rFonts w:ascii="Calibri" w:eastAsia="Arial Unicode MS" w:hAnsi="Calibri"/>
        <w:sz w:val="27"/>
        <w:szCs w:val="27"/>
      </w:rPr>
      <w:tab/>
    </w:r>
    <w:r w:rsidRPr="00B30DED">
      <w:rPr>
        <w:rFonts w:ascii="Calibri" w:eastAsia="Corbel" w:hAnsi="Calibri" w:cs="Corbel"/>
        <w:spacing w:val="-1"/>
        <w:position w:val="1"/>
      </w:rPr>
      <w:t>Software Development and Game Design</w:t>
    </w:r>
    <w:r w:rsidR="0020789C">
      <w:rPr>
        <w:rFonts w:ascii="Calibri" w:eastAsia="Corbel" w:hAnsi="Calibri" w:cs="Corbel"/>
        <w:spacing w:val="-1"/>
        <w:position w:val="1"/>
      </w:rPr>
      <w:t xml:space="preserve"> II</w:t>
    </w:r>
    <w:r w:rsidRPr="00B30DED">
      <w:rPr>
        <w:rFonts w:ascii="Calibri" w:eastAsia="Corbel" w:hAnsi="Calibri" w:cs="Corbel"/>
        <w:position w:val="1"/>
      </w:rPr>
      <w:t xml:space="preserve">– </w:t>
    </w:r>
    <w:r w:rsidR="00B44309">
      <w:rPr>
        <w:rFonts w:ascii="Calibri" w:eastAsia="Corbel" w:hAnsi="Calibri" w:cs="Corbel"/>
        <w:position w:val="1"/>
      </w:rPr>
      <w:t xml:space="preserve">Perri </w:t>
    </w:r>
    <w:proofErr w:type="spellStart"/>
    <w:r w:rsidR="00B44309">
      <w:rPr>
        <w:rFonts w:ascii="Calibri" w:eastAsia="Corbel" w:hAnsi="Calibri" w:cs="Corbel"/>
        <w:position w:val="1"/>
      </w:rPr>
      <w:t>LaTerza</w:t>
    </w:r>
    <w:proofErr w:type="spellEnd"/>
    <w:r w:rsidRPr="00B30DED">
      <w:rPr>
        <w:rFonts w:ascii="Calibri" w:eastAsia="Corbel" w:hAnsi="Calibri" w:cs="Corbel"/>
        <w:position w:val="1"/>
      </w:rPr>
      <w:t xml:space="preserve"> – </w:t>
    </w:r>
    <w:r w:rsidRPr="00B30DED">
      <w:rPr>
        <w:rFonts w:ascii="Calibri" w:eastAsia="Corbel" w:hAnsi="Calibri" w:cs="Corbel"/>
        <w:spacing w:val="1"/>
        <w:position w:val="1"/>
      </w:rPr>
      <w:t>B</w:t>
    </w:r>
    <w:r w:rsidRPr="00B30DED">
      <w:rPr>
        <w:rFonts w:ascii="Calibri" w:eastAsia="Corbel" w:hAnsi="Calibri" w:cs="Corbel"/>
        <w:position w:val="1"/>
      </w:rPr>
      <w:t>V</w:t>
    </w:r>
    <w:r w:rsidR="00B44309">
      <w:rPr>
        <w:rFonts w:ascii="Calibri" w:eastAsia="Corbel" w:hAnsi="Calibri" w:cs="Corbel"/>
        <w:position w:val="1"/>
      </w:rPr>
      <w:t>S</w:t>
    </w:r>
    <w:r w:rsidRPr="00B30DED">
      <w:rPr>
        <w:rFonts w:ascii="Calibri" w:eastAsia="Corbel" w:hAnsi="Calibri" w:cs="Corbel"/>
        <w:position w:val="1"/>
      </w:rPr>
      <w:t>W</w:t>
    </w:r>
  </w:p>
  <w:p w:rsidR="008E5AF4" w:rsidRPr="00B30DED" w:rsidRDefault="008E5AF4" w:rsidP="008E5AF4">
    <w:pPr>
      <w:spacing w:line="243" w:lineRule="exact"/>
      <w:ind w:right="-50"/>
      <w:jc w:val="right"/>
      <w:rPr>
        <w:rFonts w:ascii="Calibri" w:eastAsia="Corbel" w:hAnsi="Calibri" w:cs="Corbel"/>
      </w:rPr>
    </w:pPr>
    <w:r w:rsidRPr="00B30DED">
      <w:rPr>
        <w:rFonts w:ascii="Calibri" w:eastAsia="Corbel" w:hAnsi="Calibri" w:cs="Corbel"/>
        <w:spacing w:val="1"/>
      </w:rPr>
      <w:t>E-</w:t>
    </w:r>
    <w:r w:rsidRPr="00B30DED">
      <w:rPr>
        <w:rFonts w:ascii="Calibri" w:eastAsia="Corbel" w:hAnsi="Calibri" w:cs="Corbel"/>
      </w:rPr>
      <w:t>m</w:t>
    </w:r>
    <w:r w:rsidRPr="00B30DED">
      <w:rPr>
        <w:rFonts w:ascii="Calibri" w:eastAsia="Corbel" w:hAnsi="Calibri" w:cs="Corbel"/>
        <w:spacing w:val="-1"/>
      </w:rPr>
      <w:t>ai</w:t>
    </w:r>
    <w:r w:rsidRPr="00B30DED">
      <w:rPr>
        <w:rFonts w:ascii="Calibri" w:eastAsia="Corbel" w:hAnsi="Calibri" w:cs="Corbel"/>
      </w:rPr>
      <w:t>l</w:t>
    </w:r>
    <w:r w:rsidRPr="00B30DED">
      <w:rPr>
        <w:rFonts w:ascii="Calibri" w:eastAsia="Corbel" w:hAnsi="Calibri" w:cs="Corbel"/>
        <w:spacing w:val="-2"/>
      </w:rPr>
      <w:t xml:space="preserve"> </w:t>
    </w:r>
    <w:r w:rsidRPr="00B30DED">
      <w:rPr>
        <w:rFonts w:ascii="Calibri" w:eastAsia="Corbel" w:hAnsi="Calibri" w:cs="Corbel"/>
        <w:spacing w:val="-1"/>
      </w:rPr>
      <w:t>i</w:t>
    </w:r>
    <w:r w:rsidRPr="00B30DED">
      <w:rPr>
        <w:rFonts w:ascii="Calibri" w:eastAsia="Corbel" w:hAnsi="Calibri" w:cs="Corbel"/>
      </w:rPr>
      <w:t>s</w:t>
    </w:r>
    <w:r w:rsidRPr="00B30DED">
      <w:rPr>
        <w:rFonts w:ascii="Calibri" w:eastAsia="Corbel" w:hAnsi="Calibri" w:cs="Corbel"/>
        <w:spacing w:val="-1"/>
      </w:rPr>
      <w:t xml:space="preserve"> </w:t>
    </w:r>
    <w:r w:rsidRPr="00B30DED">
      <w:rPr>
        <w:rFonts w:ascii="Calibri" w:eastAsia="Corbel" w:hAnsi="Calibri" w:cs="Corbel"/>
      </w:rPr>
      <w:t>my</w:t>
    </w:r>
    <w:r w:rsidRPr="00B30DED">
      <w:rPr>
        <w:rFonts w:ascii="Calibri" w:eastAsia="Corbel" w:hAnsi="Calibri" w:cs="Corbel"/>
        <w:spacing w:val="-2"/>
      </w:rPr>
      <w:t xml:space="preserve"> </w:t>
    </w:r>
    <w:r w:rsidRPr="00B30DED">
      <w:rPr>
        <w:rFonts w:ascii="Calibri" w:eastAsia="Corbel" w:hAnsi="Calibri" w:cs="Corbel"/>
      </w:rPr>
      <w:t>p</w:t>
    </w:r>
    <w:r w:rsidRPr="00B30DED">
      <w:rPr>
        <w:rFonts w:ascii="Calibri" w:eastAsia="Corbel" w:hAnsi="Calibri" w:cs="Corbel"/>
        <w:spacing w:val="1"/>
      </w:rPr>
      <w:t>r</w:t>
    </w:r>
    <w:r w:rsidRPr="00B30DED">
      <w:rPr>
        <w:rFonts w:ascii="Calibri" w:eastAsia="Corbel" w:hAnsi="Calibri" w:cs="Corbel"/>
      </w:rPr>
      <w:t>efe</w:t>
    </w:r>
    <w:r w:rsidRPr="00B30DED">
      <w:rPr>
        <w:rFonts w:ascii="Calibri" w:eastAsia="Corbel" w:hAnsi="Calibri" w:cs="Corbel"/>
        <w:spacing w:val="1"/>
      </w:rPr>
      <w:t>r</w:t>
    </w:r>
    <w:r w:rsidRPr="00B30DED">
      <w:rPr>
        <w:rFonts w:ascii="Calibri" w:eastAsia="Corbel" w:hAnsi="Calibri" w:cs="Corbel"/>
        <w:spacing w:val="-2"/>
      </w:rPr>
      <w:t>r</w:t>
    </w:r>
    <w:r w:rsidRPr="00B30DED">
      <w:rPr>
        <w:rFonts w:ascii="Calibri" w:eastAsia="Corbel" w:hAnsi="Calibri" w:cs="Corbel"/>
      </w:rPr>
      <w:t>ed</w:t>
    </w:r>
    <w:r w:rsidRPr="00B30DED">
      <w:rPr>
        <w:rFonts w:ascii="Calibri" w:eastAsia="Corbel" w:hAnsi="Calibri" w:cs="Corbel"/>
        <w:spacing w:val="-1"/>
      </w:rPr>
      <w:t xml:space="preserve"> c</w:t>
    </w:r>
    <w:r w:rsidRPr="00B30DED">
      <w:rPr>
        <w:rFonts w:ascii="Calibri" w:eastAsia="Corbel" w:hAnsi="Calibri" w:cs="Corbel"/>
      </w:rPr>
      <w:t>o</w:t>
    </w:r>
    <w:r w:rsidRPr="00B30DED">
      <w:rPr>
        <w:rFonts w:ascii="Calibri" w:eastAsia="Corbel" w:hAnsi="Calibri" w:cs="Corbel"/>
        <w:spacing w:val="-1"/>
      </w:rPr>
      <w:t>m</w:t>
    </w:r>
    <w:r w:rsidRPr="00B30DED">
      <w:rPr>
        <w:rFonts w:ascii="Calibri" w:eastAsia="Corbel" w:hAnsi="Calibri" w:cs="Corbel"/>
      </w:rPr>
      <w:t>mu</w:t>
    </w:r>
    <w:r w:rsidRPr="00B30DED">
      <w:rPr>
        <w:rFonts w:ascii="Calibri" w:eastAsia="Corbel" w:hAnsi="Calibri" w:cs="Corbel"/>
        <w:spacing w:val="1"/>
      </w:rPr>
      <w:t>n</w:t>
    </w:r>
    <w:r w:rsidRPr="00B30DED">
      <w:rPr>
        <w:rFonts w:ascii="Calibri" w:eastAsia="Corbel" w:hAnsi="Calibri" w:cs="Corbel"/>
        <w:spacing w:val="-1"/>
      </w:rPr>
      <w:t>ic</w:t>
    </w:r>
    <w:r w:rsidRPr="00B30DED">
      <w:rPr>
        <w:rFonts w:ascii="Calibri" w:eastAsia="Corbel" w:hAnsi="Calibri" w:cs="Corbel"/>
      </w:rPr>
      <w:t>at</w:t>
    </w:r>
    <w:r w:rsidRPr="00B30DED">
      <w:rPr>
        <w:rFonts w:ascii="Calibri" w:eastAsia="Corbel" w:hAnsi="Calibri" w:cs="Corbel"/>
        <w:spacing w:val="-1"/>
      </w:rPr>
      <w:t>i</w:t>
    </w:r>
    <w:r w:rsidRPr="00B30DED">
      <w:rPr>
        <w:rFonts w:ascii="Calibri" w:eastAsia="Corbel" w:hAnsi="Calibri" w:cs="Corbel"/>
        <w:spacing w:val="-2"/>
      </w:rPr>
      <w:t>o</w:t>
    </w:r>
    <w:r w:rsidRPr="00B30DED">
      <w:rPr>
        <w:rFonts w:ascii="Calibri" w:eastAsia="Corbel" w:hAnsi="Calibri" w:cs="Corbel"/>
        <w:spacing w:val="2"/>
      </w:rPr>
      <w:t>n</w:t>
    </w:r>
    <w:r w:rsidRPr="00B30DED">
      <w:rPr>
        <w:rFonts w:ascii="Calibri" w:eastAsia="Corbel" w:hAnsi="Calibri" w:cs="Corbel"/>
      </w:rPr>
      <w:t>:</w:t>
    </w:r>
    <w:r w:rsidRPr="00B30DED">
      <w:rPr>
        <w:rFonts w:ascii="Calibri" w:eastAsia="Corbel" w:hAnsi="Calibri" w:cs="Corbel"/>
        <w:spacing w:val="-2"/>
      </w:rPr>
      <w:t xml:space="preserve"> </w:t>
    </w:r>
    <w:r w:rsidR="00B44309">
      <w:rPr>
        <w:rFonts w:ascii="Calibri" w:eastAsia="Corbel" w:hAnsi="Calibri" w:cs="Corbel"/>
      </w:rPr>
      <w:t>platerza</w:t>
    </w:r>
    <w:r w:rsidRPr="00B30DED">
      <w:rPr>
        <w:rFonts w:ascii="Calibri" w:eastAsia="Corbel" w:hAnsi="Calibri" w:cs="Corbel"/>
      </w:rPr>
      <w:t>@</w:t>
    </w:r>
    <w:r w:rsidRPr="00B30DED">
      <w:rPr>
        <w:rFonts w:ascii="Calibri" w:eastAsia="Corbel" w:hAnsi="Calibri" w:cs="Corbel"/>
        <w:spacing w:val="-1"/>
      </w:rPr>
      <w:t>blu</w:t>
    </w:r>
    <w:r w:rsidRPr="00B30DED">
      <w:rPr>
        <w:rFonts w:ascii="Calibri" w:eastAsia="Corbel" w:hAnsi="Calibri" w:cs="Corbel"/>
        <w:spacing w:val="-2"/>
      </w:rPr>
      <w:t>e</w:t>
    </w:r>
    <w:r w:rsidRPr="00B30DED">
      <w:rPr>
        <w:rFonts w:ascii="Calibri" w:eastAsia="Corbel" w:hAnsi="Calibri" w:cs="Corbel"/>
        <w:spacing w:val="1"/>
      </w:rPr>
      <w:t>v</w:t>
    </w:r>
    <w:r w:rsidRPr="00B30DED">
      <w:rPr>
        <w:rFonts w:ascii="Calibri" w:eastAsia="Corbel" w:hAnsi="Calibri" w:cs="Corbel"/>
      </w:rPr>
      <w:t>a</w:t>
    </w:r>
    <w:r w:rsidRPr="00B30DED">
      <w:rPr>
        <w:rFonts w:ascii="Calibri" w:eastAsia="Corbel" w:hAnsi="Calibri" w:cs="Corbel"/>
        <w:spacing w:val="-1"/>
      </w:rPr>
      <w:t>ll</w:t>
    </w:r>
    <w:r w:rsidRPr="00B30DED">
      <w:rPr>
        <w:rFonts w:ascii="Calibri" w:eastAsia="Corbel" w:hAnsi="Calibri" w:cs="Corbel"/>
      </w:rPr>
      <w:t>eyk12.o</w:t>
    </w:r>
    <w:r w:rsidRPr="00B30DED">
      <w:rPr>
        <w:rFonts w:ascii="Calibri" w:eastAsia="Corbel" w:hAnsi="Calibri" w:cs="Corbel"/>
        <w:spacing w:val="-2"/>
      </w:rPr>
      <w:t>r</w:t>
    </w:r>
    <w:r w:rsidRPr="00B30DED">
      <w:rPr>
        <w:rFonts w:ascii="Calibri" w:eastAsia="Corbel" w:hAnsi="Calibri" w:cs="Corbel"/>
      </w:rPr>
      <w:t>g</w:t>
    </w:r>
    <w:r w:rsidRPr="00B30DED">
      <w:rPr>
        <w:rFonts w:ascii="Calibri" w:eastAsia="Corbel" w:hAnsi="Calibri" w:cs="Corbel"/>
        <w:spacing w:val="1"/>
      </w:rPr>
      <w:t xml:space="preserve"> </w:t>
    </w:r>
    <w:r w:rsidRPr="00B30DED">
      <w:rPr>
        <w:rFonts w:ascii="Calibri" w:eastAsia="Corbel" w:hAnsi="Calibri" w:cs="Corbel"/>
      </w:rPr>
      <w:t>|</w:t>
    </w:r>
    <w:r w:rsidRPr="00B30DED">
      <w:rPr>
        <w:rFonts w:ascii="Calibri" w:eastAsia="Corbel" w:hAnsi="Calibri" w:cs="Corbel"/>
        <w:spacing w:val="-1"/>
      </w:rPr>
      <w:t xml:space="preserve"> (913)</w:t>
    </w:r>
    <w:r w:rsidR="00B44309">
      <w:rPr>
        <w:rFonts w:ascii="Calibri" w:eastAsia="Corbel" w:hAnsi="Calibri" w:cs="Corbel"/>
      </w:rPr>
      <w:t>624-2116</w:t>
    </w:r>
  </w:p>
  <w:p w:rsidR="007D17F3" w:rsidRDefault="00B44309" w:rsidP="008E5AF4">
    <w:pPr>
      <w:tabs>
        <w:tab w:val="left" w:pos="8265"/>
        <w:tab w:val="right" w:pos="9360"/>
      </w:tabs>
      <w:jc w:val="right"/>
      <w:rPr>
        <w:rFonts w:ascii="Calibri" w:eastAsia="Corbel" w:hAnsi="Calibri" w:cs="Corbel"/>
        <w:b/>
        <w:bCs/>
        <w:u w:color="FF0000"/>
      </w:rPr>
    </w:pPr>
    <w:hyperlink r:id="rId1" w:history="1"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www.bl</w:t>
      </w:r>
      <w:r w:rsidRPr="00DA2391">
        <w:rPr>
          <w:rStyle w:val="Hyperlink"/>
          <w:rFonts w:ascii="Calibri" w:eastAsia="Corbel" w:hAnsi="Calibri" w:cs="Corbel"/>
          <w:b/>
          <w:bCs/>
          <w:spacing w:val="1"/>
          <w:u w:color="FF0000"/>
        </w:rPr>
        <w:t>u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e</w:t>
      </w:r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v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a</w:t>
      </w:r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l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ley</w:t>
      </w:r>
      <w:r w:rsidRPr="00DA2391">
        <w:rPr>
          <w:rStyle w:val="Hyperlink"/>
          <w:rFonts w:ascii="Calibri" w:eastAsia="Corbel" w:hAnsi="Calibri" w:cs="Corbel"/>
          <w:b/>
          <w:bCs/>
          <w:spacing w:val="3"/>
          <w:u w:color="FF0000"/>
        </w:rPr>
        <w:t>k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1</w:t>
      </w:r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2.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o</w:t>
      </w:r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r</w:t>
      </w:r>
      <w:r w:rsidRPr="00DA2391">
        <w:rPr>
          <w:rStyle w:val="Hyperlink"/>
          <w:rFonts w:ascii="Calibri" w:eastAsia="Corbel" w:hAnsi="Calibri" w:cs="Corbel"/>
          <w:b/>
          <w:bCs/>
          <w:spacing w:val="2"/>
          <w:u w:color="FF0000"/>
        </w:rPr>
        <w:t>g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/</w:t>
      </w:r>
      <w:r w:rsidRPr="00DA2391">
        <w:rPr>
          <w:rStyle w:val="Hyperlink"/>
          <w:rFonts w:ascii="Calibri" w:eastAsia="Corbel" w:hAnsi="Calibri" w:cs="Corbel"/>
          <w:b/>
          <w:bCs/>
          <w:u w:color="FF0000"/>
        </w:rPr>
        <w:t>bvsw</w:t>
      </w:r>
      <w:r w:rsidRPr="00DA2391">
        <w:rPr>
          <w:rStyle w:val="Hyperlink"/>
          <w:rFonts w:ascii="Calibri" w:eastAsia="Corbel" w:hAnsi="Calibri" w:cs="Corbel"/>
          <w:b/>
          <w:bCs/>
          <w:spacing w:val="-1"/>
          <w:u w:color="FF0000"/>
        </w:rPr>
        <w:t>/platerza</w:t>
      </w:r>
    </w:hyperlink>
  </w:p>
  <w:p w:rsidR="00B44309" w:rsidRPr="00B30DED" w:rsidRDefault="00B44309" w:rsidP="008E5AF4">
    <w:pPr>
      <w:tabs>
        <w:tab w:val="left" w:pos="8265"/>
        <w:tab w:val="right" w:pos="9360"/>
      </w:tabs>
      <w:jc w:val="right"/>
      <w:rPr>
        <w:rFonts w:ascii="Calibri" w:eastAsia="Arial Unicode MS" w:hAnsi="Calibri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44C"/>
    <w:multiLevelType w:val="hybridMultilevel"/>
    <w:tmpl w:val="A294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0EEB"/>
    <w:multiLevelType w:val="hybridMultilevel"/>
    <w:tmpl w:val="1B44795E"/>
    <w:lvl w:ilvl="0" w:tplc="72161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4C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60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28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8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E2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4D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AC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E0801"/>
    <w:multiLevelType w:val="hybridMultilevel"/>
    <w:tmpl w:val="CE40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C7D78"/>
    <w:multiLevelType w:val="hybridMultilevel"/>
    <w:tmpl w:val="76B43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1137C4"/>
    <w:multiLevelType w:val="hybridMultilevel"/>
    <w:tmpl w:val="37B2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D73E6"/>
    <w:multiLevelType w:val="hybridMultilevel"/>
    <w:tmpl w:val="026E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850F9B"/>
    <w:multiLevelType w:val="hybridMultilevel"/>
    <w:tmpl w:val="CFE666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798"/>
    <w:multiLevelType w:val="hybridMultilevel"/>
    <w:tmpl w:val="EDBCD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D4979"/>
    <w:multiLevelType w:val="hybridMultilevel"/>
    <w:tmpl w:val="B06A8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40E47"/>
    <w:multiLevelType w:val="hybridMultilevel"/>
    <w:tmpl w:val="F8C2B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93E9A"/>
    <w:multiLevelType w:val="hybridMultilevel"/>
    <w:tmpl w:val="B3601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0456D"/>
    <w:multiLevelType w:val="hybridMultilevel"/>
    <w:tmpl w:val="52E45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7477B"/>
    <w:multiLevelType w:val="hybridMultilevel"/>
    <w:tmpl w:val="DAB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43BF"/>
    <w:multiLevelType w:val="hybridMultilevel"/>
    <w:tmpl w:val="747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DE3"/>
    <w:multiLevelType w:val="hybridMultilevel"/>
    <w:tmpl w:val="35BE3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16C4"/>
    <w:multiLevelType w:val="hybridMultilevel"/>
    <w:tmpl w:val="12C8E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D781E"/>
    <w:multiLevelType w:val="hybridMultilevel"/>
    <w:tmpl w:val="E2D8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5"/>
    <w:rsid w:val="00004DE3"/>
    <w:rsid w:val="00007707"/>
    <w:rsid w:val="00017F3F"/>
    <w:rsid w:val="000237B3"/>
    <w:rsid w:val="00030C6E"/>
    <w:rsid w:val="00042EE2"/>
    <w:rsid w:val="00055D2F"/>
    <w:rsid w:val="00086B67"/>
    <w:rsid w:val="0009521E"/>
    <w:rsid w:val="000A6A1F"/>
    <w:rsid w:val="000B4F09"/>
    <w:rsid w:val="000D401E"/>
    <w:rsid w:val="000E1F6A"/>
    <w:rsid w:val="001037B8"/>
    <w:rsid w:val="00104B9B"/>
    <w:rsid w:val="00125432"/>
    <w:rsid w:val="0019325F"/>
    <w:rsid w:val="001A022A"/>
    <w:rsid w:val="001C6CA1"/>
    <w:rsid w:val="001E5F22"/>
    <w:rsid w:val="001F07B2"/>
    <w:rsid w:val="0020789C"/>
    <w:rsid w:val="00230C1A"/>
    <w:rsid w:val="00246456"/>
    <w:rsid w:val="002872B7"/>
    <w:rsid w:val="002B340A"/>
    <w:rsid w:val="002F7ED5"/>
    <w:rsid w:val="00325DCA"/>
    <w:rsid w:val="003519F5"/>
    <w:rsid w:val="0035666C"/>
    <w:rsid w:val="003642D6"/>
    <w:rsid w:val="00377724"/>
    <w:rsid w:val="003864EA"/>
    <w:rsid w:val="00416C96"/>
    <w:rsid w:val="0042468F"/>
    <w:rsid w:val="004A32EC"/>
    <w:rsid w:val="004A62EB"/>
    <w:rsid w:val="004A6732"/>
    <w:rsid w:val="004C21C5"/>
    <w:rsid w:val="004C7C48"/>
    <w:rsid w:val="004D5F9B"/>
    <w:rsid w:val="00501C43"/>
    <w:rsid w:val="00504112"/>
    <w:rsid w:val="00521323"/>
    <w:rsid w:val="0053062D"/>
    <w:rsid w:val="00536631"/>
    <w:rsid w:val="00573D54"/>
    <w:rsid w:val="00594DC4"/>
    <w:rsid w:val="005A06F4"/>
    <w:rsid w:val="005C2902"/>
    <w:rsid w:val="005D033B"/>
    <w:rsid w:val="005F1240"/>
    <w:rsid w:val="0063405D"/>
    <w:rsid w:val="00643FE5"/>
    <w:rsid w:val="00652009"/>
    <w:rsid w:val="00653877"/>
    <w:rsid w:val="006933A0"/>
    <w:rsid w:val="006C69C7"/>
    <w:rsid w:val="006E2494"/>
    <w:rsid w:val="006E5097"/>
    <w:rsid w:val="007006B0"/>
    <w:rsid w:val="00734E6C"/>
    <w:rsid w:val="00736038"/>
    <w:rsid w:val="00751E1D"/>
    <w:rsid w:val="007527CB"/>
    <w:rsid w:val="00754BC2"/>
    <w:rsid w:val="00770138"/>
    <w:rsid w:val="0078455E"/>
    <w:rsid w:val="007C4ECE"/>
    <w:rsid w:val="007D17F3"/>
    <w:rsid w:val="007D3A50"/>
    <w:rsid w:val="0082197B"/>
    <w:rsid w:val="00835108"/>
    <w:rsid w:val="0088509A"/>
    <w:rsid w:val="008E1FA0"/>
    <w:rsid w:val="008E3AA5"/>
    <w:rsid w:val="008E5AF4"/>
    <w:rsid w:val="008F649B"/>
    <w:rsid w:val="00907009"/>
    <w:rsid w:val="00912B1B"/>
    <w:rsid w:val="00915681"/>
    <w:rsid w:val="009442CF"/>
    <w:rsid w:val="00955CFE"/>
    <w:rsid w:val="009B22AF"/>
    <w:rsid w:val="009B284D"/>
    <w:rsid w:val="009B685F"/>
    <w:rsid w:val="009F24FF"/>
    <w:rsid w:val="009F3039"/>
    <w:rsid w:val="00A352F3"/>
    <w:rsid w:val="00A64244"/>
    <w:rsid w:val="00A8511D"/>
    <w:rsid w:val="00A95971"/>
    <w:rsid w:val="00AA1563"/>
    <w:rsid w:val="00AC7F3E"/>
    <w:rsid w:val="00AD1E03"/>
    <w:rsid w:val="00AD50F9"/>
    <w:rsid w:val="00B01C18"/>
    <w:rsid w:val="00B15FFE"/>
    <w:rsid w:val="00B30DED"/>
    <w:rsid w:val="00B4281E"/>
    <w:rsid w:val="00B44309"/>
    <w:rsid w:val="00B82081"/>
    <w:rsid w:val="00B92CEB"/>
    <w:rsid w:val="00BA7D29"/>
    <w:rsid w:val="00BB2A72"/>
    <w:rsid w:val="00BD0F47"/>
    <w:rsid w:val="00BD6167"/>
    <w:rsid w:val="00C002B0"/>
    <w:rsid w:val="00C44238"/>
    <w:rsid w:val="00C45EF3"/>
    <w:rsid w:val="00C84D74"/>
    <w:rsid w:val="00CB510D"/>
    <w:rsid w:val="00CD0503"/>
    <w:rsid w:val="00CF3901"/>
    <w:rsid w:val="00CF4F41"/>
    <w:rsid w:val="00D124FE"/>
    <w:rsid w:val="00D17273"/>
    <w:rsid w:val="00D338E0"/>
    <w:rsid w:val="00D40322"/>
    <w:rsid w:val="00DA23FB"/>
    <w:rsid w:val="00DD02B4"/>
    <w:rsid w:val="00DF2CE0"/>
    <w:rsid w:val="00E0196D"/>
    <w:rsid w:val="00E1176C"/>
    <w:rsid w:val="00E63FF6"/>
    <w:rsid w:val="00E80A9F"/>
    <w:rsid w:val="00E932B5"/>
    <w:rsid w:val="00EA16A4"/>
    <w:rsid w:val="00EC4D75"/>
    <w:rsid w:val="00F029F3"/>
    <w:rsid w:val="00F04C83"/>
    <w:rsid w:val="00F30646"/>
    <w:rsid w:val="00F72797"/>
    <w:rsid w:val="00F819D1"/>
    <w:rsid w:val="00F8761F"/>
    <w:rsid w:val="00F93BAE"/>
    <w:rsid w:val="00FA75C3"/>
    <w:rsid w:val="00FB2F14"/>
    <w:rsid w:val="00FF60F3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C3895792-895E-47CA-A293-E50CAF3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adley Hand ITC" w:hAnsi="Bradley Hand ITC"/>
      <w:sz w:val="24"/>
      <w:szCs w:val="24"/>
    </w:rPr>
  </w:style>
  <w:style w:type="paragraph" w:styleId="Heading9">
    <w:name w:val="heading 9"/>
    <w:basedOn w:val="Normal"/>
    <w:next w:val="Normal"/>
    <w:qFormat/>
    <w:rsid w:val="00F93BAE"/>
    <w:pPr>
      <w:keepNext/>
      <w:outlineLvl w:val="8"/>
    </w:pPr>
    <w:rPr>
      <w:rFonts w:ascii="Times New Roman" w:hAnsi="Times New Roman"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FF000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023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7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A75C3"/>
    <w:pPr>
      <w:jc w:val="center"/>
    </w:pPr>
    <w:rPr>
      <w:rFonts w:ascii="Times New Roman" w:hAnsi="Times New Roman"/>
      <w:b/>
      <w:bCs/>
    </w:rPr>
  </w:style>
  <w:style w:type="character" w:customStyle="1" w:styleId="FooterChar">
    <w:name w:val="Footer Char"/>
    <w:link w:val="Footer"/>
    <w:uiPriority w:val="99"/>
    <w:rsid w:val="00BA7D29"/>
    <w:rPr>
      <w:rFonts w:ascii="Bradley Hand ITC" w:hAnsi="Bradley Hand ITC"/>
      <w:sz w:val="24"/>
      <w:szCs w:val="24"/>
    </w:rPr>
  </w:style>
  <w:style w:type="paragraph" w:styleId="BalloonText">
    <w:name w:val="Balloon Text"/>
    <w:basedOn w:val="Normal"/>
    <w:link w:val="BalloonTextChar"/>
    <w:rsid w:val="0078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C6E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4A62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tt/iam0MaK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b.tt/iam0Ma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oo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valleyk12.org/bvsw/plate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Lit Course Directives- Stacey Rodina - BVW</vt:lpstr>
    </vt:vector>
  </TitlesOfParts>
  <Company>BVS</Company>
  <LinksUpToDate>false</LinksUpToDate>
  <CharactersWithSpaces>6723</CharactersWithSpaces>
  <SharedDoc>false</SharedDoc>
  <HLinks>
    <vt:vector size="24" baseType="variant"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https://db.tt/BZYeCLwz</vt:lpwstr>
      </vt:variant>
      <vt:variant>
        <vt:lpwstr/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http://www.greenfoot.org/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https://db.tt/BZYeCLwz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http://www.bluevalleyk12.org/bvw/cbirnbaum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Lit Course Directives- Stacey Rodina - BVW</dc:title>
  <dc:subject/>
  <dc:creator>Blue Valley Schools</dc:creator>
  <cp:keywords/>
  <cp:lastModifiedBy>LaTerza, Perri R.</cp:lastModifiedBy>
  <cp:revision>6</cp:revision>
  <cp:lastPrinted>2016-01-05T14:04:00Z</cp:lastPrinted>
  <dcterms:created xsi:type="dcterms:W3CDTF">2016-01-05T13:59:00Z</dcterms:created>
  <dcterms:modified xsi:type="dcterms:W3CDTF">2016-01-05T14:05:00Z</dcterms:modified>
</cp:coreProperties>
</file>