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A3" w:rsidRDefault="006430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E8E23A" wp14:editId="7C3B9CBD">
            <wp:simplePos x="0" y="0"/>
            <wp:positionH relativeFrom="column">
              <wp:posOffset>-359410</wp:posOffset>
            </wp:positionH>
            <wp:positionV relativeFrom="paragraph">
              <wp:posOffset>1806575</wp:posOffset>
            </wp:positionV>
            <wp:extent cx="9449435" cy="2710815"/>
            <wp:effectExtent l="0" t="0" r="0" b="0"/>
            <wp:wrapTight wrapText="bothSides">
              <wp:wrapPolygon edited="0">
                <wp:start x="0" y="0"/>
                <wp:lineTo x="0" y="21403"/>
                <wp:lineTo x="21555" y="21403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43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BA3" w:rsidSect="006430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DE"/>
    <w:rsid w:val="00063BA3"/>
    <w:rsid w:val="006430DE"/>
    <w:rsid w:val="00D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Thacker, Susan</dc:creator>
  <cp:lastModifiedBy>Thacker, Susan</cp:lastModifiedBy>
  <cp:revision>2</cp:revision>
  <dcterms:created xsi:type="dcterms:W3CDTF">2016-01-06T16:32:00Z</dcterms:created>
  <dcterms:modified xsi:type="dcterms:W3CDTF">2016-01-06T16:32:00Z</dcterms:modified>
</cp:coreProperties>
</file>