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26" w:rsidRDefault="008D1F26" w:rsidP="008D1F26">
      <w:pPr>
        <w:pStyle w:val="msotagline"/>
        <w:widowControl w:val="0"/>
        <w:jc w:val="center"/>
        <w:rPr>
          <w:sz w:val="72"/>
          <w:szCs w:val="72"/>
          <w14:ligatures w14:val="none"/>
        </w:rPr>
      </w:pPr>
      <w:proofErr w:type="gramStart"/>
      <w:r>
        <w:rPr>
          <w:sz w:val="72"/>
          <w:szCs w:val="72"/>
          <w14:ligatures w14:val="none"/>
        </w:rPr>
        <w:t>B.I.S.T.</w:t>
      </w:r>
      <w:proofErr w:type="gramEnd"/>
    </w:p>
    <w:p w:rsidR="008D1F26" w:rsidRPr="00D9213A" w:rsidRDefault="008D1F26" w:rsidP="008D1F26">
      <w:pPr>
        <w:widowControl w:val="0"/>
        <w:rPr>
          <w:rFonts w:ascii="Calibri" w:hAnsi="Calibri" w:cs="Calibri"/>
          <w:b/>
          <w:bCs/>
          <w:sz w:val="28"/>
          <w:szCs w:val="28"/>
          <w14:ligatures w14:val="none"/>
        </w:rPr>
      </w:pPr>
      <w:r>
        <w:rPr>
          <w14:ligatures w14:val="none"/>
        </w:rPr>
        <w:t> </w:t>
      </w:r>
      <w:proofErr w:type="gramStart"/>
      <w:r w:rsidRPr="00D9213A">
        <w:rPr>
          <w:rFonts w:ascii="Calibri" w:hAnsi="Calibri" w:cs="Calibri"/>
          <w:b/>
          <w:bCs/>
          <w:sz w:val="28"/>
          <w:szCs w:val="28"/>
          <w14:ligatures w14:val="none"/>
        </w:rPr>
        <w:t>A school-wide program to help students learn to manage their ow</w:t>
      </w:r>
      <w:r w:rsidR="00735572">
        <w:rPr>
          <w:rFonts w:ascii="Calibri" w:hAnsi="Calibri" w:cs="Calibri"/>
          <w:b/>
          <w:bCs/>
          <w:sz w:val="28"/>
          <w:szCs w:val="28"/>
          <w14:ligatures w14:val="none"/>
        </w:rPr>
        <w:t>n behavior so that they and their</w:t>
      </w:r>
      <w:r w:rsidRPr="00D9213A">
        <w:rPr>
          <w:rFonts w:ascii="Calibri" w:hAnsi="Calibri" w:cs="Calibri"/>
          <w:b/>
          <w:bCs/>
          <w:sz w:val="28"/>
          <w:szCs w:val="28"/>
          <w14:ligatures w14:val="none"/>
        </w:rPr>
        <w:t xml:space="preserve"> classmates can learn, perform</w:t>
      </w:r>
      <w:proofErr w:type="gramEnd"/>
      <w:r w:rsidRPr="00D9213A">
        <w:rPr>
          <w:rFonts w:ascii="Calibri" w:hAnsi="Calibri" w:cs="Calibri"/>
          <w:b/>
          <w:bCs/>
          <w:sz w:val="28"/>
          <w:szCs w:val="28"/>
          <w14:ligatures w14:val="none"/>
        </w:rPr>
        <w:t>, and behave at grade level or above!</w:t>
      </w:r>
    </w:p>
    <w:p w:rsidR="008D1F26" w:rsidRDefault="008D1F26" w:rsidP="008D1F26">
      <w:pPr>
        <w:pStyle w:val="BodyText3"/>
        <w:widowControl w:val="0"/>
        <w:rPr>
          <w:rFonts w:ascii="Calibri" w:hAnsi="Calibri" w:cs="Calibri"/>
          <w:sz w:val="25"/>
          <w:szCs w:val="25"/>
          <w14:ligatures w14:val="none"/>
        </w:rPr>
      </w:pPr>
      <w:r>
        <w:rPr>
          <w:rFonts w:ascii="Calibri" w:hAnsi="Calibri" w:cs="Calibri"/>
          <w:sz w:val="25"/>
          <w:szCs w:val="25"/>
          <w14:ligatures w14:val="none"/>
        </w:rPr>
        <w:t>B.I.S.T. is a school-wide behavior management plan that increases student learning time, stops disruptive/hurtful behavior, and teaches skills that will lead to life success.</w:t>
      </w:r>
    </w:p>
    <w:p w:rsidR="008D1F26" w:rsidRDefault="008D1F26" w:rsidP="008D1F26">
      <w:pPr>
        <w:pStyle w:val="BodyText3"/>
        <w:widowControl w:val="0"/>
        <w:rPr>
          <w:rFonts w:ascii="Calibri" w:hAnsi="Calibri" w:cs="Calibri"/>
          <w:sz w:val="25"/>
          <w:szCs w:val="25"/>
          <w14:ligatures w14:val="none"/>
        </w:rPr>
      </w:pPr>
      <w:r>
        <w:rPr>
          <w:rFonts w:ascii="Calibri" w:hAnsi="Calibri" w:cs="Calibri"/>
          <w:sz w:val="25"/>
          <w:szCs w:val="25"/>
          <w14:ligatures w14:val="none"/>
        </w:rPr>
        <w:t>B.I.S.T. helps students work on these life goals:</w:t>
      </w:r>
    </w:p>
    <w:p w:rsidR="008D1F26" w:rsidRDefault="008D1F26" w:rsidP="008D1F26">
      <w:pPr>
        <w:pStyle w:val="BodyText3"/>
        <w:widowControl w:val="0"/>
        <w:ind w:left="360" w:hanging="360"/>
        <w:rPr>
          <w:rFonts w:ascii="Calibri" w:hAnsi="Calibri" w:cs="Calibri"/>
          <w:sz w:val="25"/>
          <w:szCs w:val="25"/>
          <w14:ligatures w14:val="none"/>
        </w:rPr>
      </w:pPr>
      <w:r>
        <w:rPr>
          <w:rFonts w:ascii="Symbol" w:hAnsi="Symbol"/>
          <w:sz w:val="24"/>
          <w:szCs w:val="24"/>
          <w:lang w:val="x-none"/>
        </w:rPr>
        <w:t></w:t>
      </w:r>
      <w:r>
        <w:t> </w:t>
      </w:r>
      <w:r>
        <w:rPr>
          <w:rFonts w:ascii="Calibri" w:hAnsi="Calibri" w:cs="Calibri"/>
          <w:sz w:val="25"/>
          <w:szCs w:val="25"/>
          <w14:ligatures w14:val="none"/>
        </w:rPr>
        <w:t>I can be angry or have a strong feeling and not get in trouble.</w:t>
      </w:r>
    </w:p>
    <w:p w:rsidR="008D1F26" w:rsidRDefault="008D1F26" w:rsidP="008D1F26">
      <w:pPr>
        <w:pStyle w:val="BodyText3"/>
        <w:widowControl w:val="0"/>
        <w:ind w:left="360" w:hanging="360"/>
        <w:rPr>
          <w:rFonts w:ascii="Calibri" w:hAnsi="Calibri" w:cs="Calibri"/>
          <w:sz w:val="25"/>
          <w:szCs w:val="25"/>
          <w14:ligatures w14:val="none"/>
        </w:rPr>
      </w:pPr>
      <w:r>
        <w:rPr>
          <w:rFonts w:ascii="Symbol" w:hAnsi="Symbol"/>
          <w:sz w:val="24"/>
          <w:szCs w:val="24"/>
          <w:lang w:val="x-none"/>
        </w:rPr>
        <w:t></w:t>
      </w:r>
      <w:r>
        <w:t> </w:t>
      </w:r>
      <w:r>
        <w:rPr>
          <w:rFonts w:ascii="Calibri" w:hAnsi="Calibri" w:cs="Calibri"/>
          <w:sz w:val="25"/>
          <w:szCs w:val="25"/>
          <w14:ligatures w14:val="none"/>
        </w:rPr>
        <w:t>I can do something even if I don’t want to (or if it is hard)</w:t>
      </w:r>
      <w:r w:rsidR="009E4BE7">
        <w:rPr>
          <w:rFonts w:ascii="Calibri" w:hAnsi="Calibri" w:cs="Calibri"/>
          <w:sz w:val="25"/>
          <w:szCs w:val="25"/>
          <w14:ligatures w14:val="none"/>
        </w:rPr>
        <w:t>.</w:t>
      </w:r>
    </w:p>
    <w:p w:rsidR="008D1F26" w:rsidRDefault="008D1F26" w:rsidP="008D1F26">
      <w:pPr>
        <w:pStyle w:val="BodyText3"/>
        <w:widowControl w:val="0"/>
        <w:ind w:left="360" w:hanging="360"/>
        <w:rPr>
          <w:rFonts w:ascii="Calibri" w:hAnsi="Calibri" w:cs="Calibri"/>
          <w:sz w:val="25"/>
          <w:szCs w:val="25"/>
          <w14:ligatures w14:val="none"/>
        </w:rPr>
      </w:pPr>
      <w:r>
        <w:rPr>
          <w:rFonts w:ascii="Symbol" w:hAnsi="Symbol"/>
          <w:sz w:val="24"/>
          <w:szCs w:val="24"/>
          <w:lang w:val="x-none"/>
        </w:rPr>
        <w:t></w:t>
      </w:r>
      <w:r>
        <w:t> </w:t>
      </w:r>
      <w:r>
        <w:rPr>
          <w:rFonts w:ascii="Calibri" w:hAnsi="Calibri" w:cs="Calibri"/>
          <w:sz w:val="25"/>
          <w:szCs w:val="25"/>
          <w14:ligatures w14:val="none"/>
        </w:rPr>
        <w:t>I can be okay even others are not okay.</w:t>
      </w:r>
    </w:p>
    <w:p w:rsidR="008D1F26" w:rsidRDefault="008D1F26" w:rsidP="008D1F26">
      <w:pPr>
        <w:pStyle w:val="BodyText3"/>
        <w:widowControl w:val="0"/>
        <w:rPr>
          <w:rFonts w:ascii="Calibri" w:hAnsi="Calibri" w:cs="Calibri"/>
          <w:sz w:val="25"/>
          <w:szCs w:val="25"/>
          <w14:ligatures w14:val="none"/>
        </w:rPr>
      </w:pPr>
      <w:r>
        <w:rPr>
          <w:rFonts w:ascii="Calibri" w:hAnsi="Calibri" w:cs="Calibri"/>
          <w:sz w:val="25"/>
          <w:szCs w:val="25"/>
          <w14:ligatures w14:val="none"/>
        </w:rPr>
        <w:t xml:space="preserve">The </w:t>
      </w:r>
      <w:r w:rsidR="00735572">
        <w:rPr>
          <w:rFonts w:ascii="Calibri" w:hAnsi="Calibri" w:cs="Calibri"/>
          <w:sz w:val="25"/>
          <w:szCs w:val="25"/>
          <w14:ligatures w14:val="none"/>
        </w:rPr>
        <w:t>LES</w:t>
      </w:r>
      <w:r>
        <w:rPr>
          <w:rFonts w:ascii="Calibri" w:hAnsi="Calibri" w:cs="Calibri"/>
          <w:sz w:val="25"/>
          <w:szCs w:val="25"/>
          <w14:ligatures w14:val="none"/>
        </w:rPr>
        <w:t xml:space="preserve"> staff will partner with your child to develop skills to reach these goals.</w:t>
      </w:r>
    </w:p>
    <w:p w:rsidR="008D1F26" w:rsidRDefault="008D1F26" w:rsidP="008D1F26">
      <w:pPr>
        <w:pStyle w:val="BodyText3"/>
        <w:widowControl w:val="0"/>
        <w:rPr>
          <w:rFonts w:ascii="Calibri" w:hAnsi="Calibri" w:cs="Calibri"/>
          <w:sz w:val="25"/>
          <w:szCs w:val="25"/>
          <w14:ligatures w14:val="none"/>
        </w:rPr>
      </w:pPr>
      <w:r>
        <w:rPr>
          <w:rFonts w:ascii="Calibri" w:hAnsi="Calibri" w:cs="Calibri"/>
          <w:sz w:val="25"/>
          <w:szCs w:val="25"/>
          <w14:ligatures w14:val="none"/>
        </w:rPr>
        <w:t>The two basic rules of B.I.S.T. are:</w:t>
      </w:r>
    </w:p>
    <w:p w:rsidR="008D1F26" w:rsidRDefault="008D1F26" w:rsidP="008D1F26">
      <w:pPr>
        <w:pStyle w:val="BodyText3"/>
        <w:widowControl w:val="0"/>
        <w:ind w:left="360"/>
        <w:rPr>
          <w:rFonts w:ascii="Calibri" w:hAnsi="Calibri" w:cs="Calibri"/>
          <w:sz w:val="25"/>
          <w:szCs w:val="25"/>
          <w14:ligatures w14:val="none"/>
        </w:rPr>
      </w:pPr>
      <w:r>
        <w:rPr>
          <w:rFonts w:ascii="Symbol" w:hAnsi="Symbol"/>
          <w:sz w:val="24"/>
          <w:szCs w:val="24"/>
          <w:lang w:val="x-none"/>
        </w:rPr>
        <w:t></w:t>
      </w:r>
      <w:r>
        <w:t xml:space="preserve">      </w:t>
      </w:r>
      <w:r>
        <w:rPr>
          <w:rFonts w:ascii="Calibri" w:hAnsi="Calibri" w:cs="Calibri"/>
          <w:sz w:val="25"/>
          <w:szCs w:val="25"/>
          <w14:ligatures w14:val="none"/>
        </w:rPr>
        <w:t>It is never okay to be disruptive!</w:t>
      </w:r>
    </w:p>
    <w:p w:rsidR="008D1F26" w:rsidRPr="00D9213A" w:rsidRDefault="008D1F26" w:rsidP="008D1F26">
      <w:pPr>
        <w:pStyle w:val="ListParagraph"/>
        <w:widowControl w:val="0"/>
        <w:numPr>
          <w:ilvl w:val="0"/>
          <w:numId w:val="4"/>
        </w:numPr>
        <w:rPr>
          <w14:ligatures w14:val="none"/>
        </w:rPr>
      </w:pPr>
      <w:r w:rsidRPr="008D1F26">
        <w:rPr>
          <w:rFonts w:ascii="Calibri" w:hAnsi="Calibri" w:cs="Calibri"/>
          <w:sz w:val="25"/>
          <w:szCs w:val="25"/>
          <w14:ligatures w14:val="none"/>
        </w:rPr>
        <w:t>It is never okay to be hurtful</w:t>
      </w:r>
      <w:r w:rsidR="009E4BE7">
        <w:rPr>
          <w:rFonts w:ascii="Calibri" w:hAnsi="Calibri" w:cs="Calibri"/>
          <w:sz w:val="25"/>
          <w:szCs w:val="25"/>
          <w14:ligatures w14:val="none"/>
        </w:rPr>
        <w:t>!</w:t>
      </w:r>
    </w:p>
    <w:p w:rsidR="00D9213A" w:rsidRDefault="00D9213A" w:rsidP="00D9213A">
      <w:pPr>
        <w:pStyle w:val="BodyText3"/>
        <w:widowControl w:val="0"/>
        <w:numPr>
          <w:ilvl w:val="0"/>
          <w:numId w:val="4"/>
        </w:numPr>
        <w:rPr>
          <w:rFonts w:ascii="Calibri" w:hAnsi="Calibri" w:cs="Calibri"/>
          <w:sz w:val="21"/>
          <w:szCs w:val="21"/>
          <w14:ligatures w14:val="none"/>
        </w:rPr>
      </w:pPr>
      <w:r>
        <w:rPr>
          <w:rFonts w:ascii="Calibri" w:hAnsi="Calibri" w:cs="Calibri"/>
          <w:b/>
          <w:bCs/>
          <w:sz w:val="26"/>
          <w:szCs w:val="26"/>
          <w14:ligatures w14:val="none"/>
        </w:rPr>
        <w:t>SAFE SEAT</w:t>
      </w:r>
      <w:r>
        <w:rPr>
          <w:rFonts w:ascii="Calibri" w:hAnsi="Calibri" w:cs="Calibri"/>
          <w:sz w:val="26"/>
          <w:szCs w:val="26"/>
          <w14:ligatures w14:val="none"/>
        </w:rPr>
        <w:t xml:space="preserve"> </w:t>
      </w:r>
      <w:r>
        <w:rPr>
          <w:rFonts w:ascii="Calibri" w:hAnsi="Calibri" w:cs="Calibri"/>
          <w:sz w:val="21"/>
          <w:szCs w:val="21"/>
          <w14:ligatures w14:val="none"/>
        </w:rPr>
        <w:t>is a designated seat in the student’s regular classroom intended to provide a safe place where the disruptive behavior can stop.  The student is not in trouble.  The safe seat provides a place to keep the student out of trouble.  A student can place him/herself in the safe seat as well as being assigned by an adult.</w:t>
      </w:r>
    </w:p>
    <w:p w:rsidR="00D9213A" w:rsidRDefault="00D9213A" w:rsidP="00D9213A">
      <w:pPr>
        <w:pStyle w:val="BodyText3"/>
        <w:widowControl w:val="0"/>
        <w:numPr>
          <w:ilvl w:val="0"/>
          <w:numId w:val="4"/>
        </w:numPr>
        <w:rPr>
          <w:rFonts w:ascii="Calibri" w:hAnsi="Calibri" w:cs="Calibri"/>
          <w:sz w:val="21"/>
          <w:szCs w:val="21"/>
          <w14:ligatures w14:val="none"/>
        </w:rPr>
      </w:pPr>
      <w:r>
        <w:rPr>
          <w:rFonts w:ascii="Calibri" w:hAnsi="Calibri" w:cs="Calibri"/>
          <w:b/>
          <w:bCs/>
          <w:sz w:val="26"/>
          <w:szCs w:val="26"/>
          <w14:ligatures w14:val="none"/>
        </w:rPr>
        <w:t>BUDDY ROOM</w:t>
      </w:r>
      <w:r>
        <w:rPr>
          <w:rFonts w:ascii="Calibri" w:hAnsi="Calibri" w:cs="Calibri"/>
          <w:sz w:val="26"/>
          <w:szCs w:val="26"/>
          <w14:ligatures w14:val="none"/>
        </w:rPr>
        <w:t xml:space="preserve"> </w:t>
      </w:r>
      <w:r>
        <w:rPr>
          <w:rFonts w:ascii="Calibri" w:hAnsi="Calibri" w:cs="Calibri"/>
          <w:sz w:val="21"/>
          <w:szCs w:val="21"/>
          <w14:ligatures w14:val="none"/>
        </w:rPr>
        <w:t>is a safe seat in another classroom when a student needs an alternative safe seat for a variety of reasons.</w:t>
      </w:r>
    </w:p>
    <w:p w:rsidR="008D1F26" w:rsidRDefault="008D1F26" w:rsidP="008D1F26">
      <w:pPr>
        <w:pStyle w:val="Heading7"/>
        <w:widowControl w:val="0"/>
        <w:rPr>
          <w14:ligatures w14:val="none"/>
        </w:rPr>
      </w:pPr>
      <w:r>
        <w:rPr>
          <w14:ligatures w14:val="none"/>
        </w:rPr>
        <w:t>Please Partner with Us!</w:t>
      </w:r>
    </w:p>
    <w:p w:rsidR="008D1F26" w:rsidRDefault="008D1F26" w:rsidP="00D9213A">
      <w:pPr>
        <w:widowControl w:val="0"/>
        <w:rPr>
          <w:rFonts w:ascii="Calibri" w:hAnsi="Calibri" w:cs="Calibri"/>
          <w:sz w:val="24"/>
          <w:szCs w:val="24"/>
          <w14:ligatures w14:val="none"/>
        </w:rPr>
      </w:pPr>
      <w:r>
        <w:rPr>
          <w14:ligatures w14:val="none"/>
        </w:rPr>
        <w:t> </w:t>
      </w:r>
      <w:r>
        <w:rPr>
          <w:rFonts w:ascii="Calibri" w:hAnsi="Calibri" w:cs="Calibri"/>
          <w:sz w:val="24"/>
          <w:szCs w:val="24"/>
          <w14:ligatures w14:val="none"/>
        </w:rPr>
        <w:t>For your child to learn, perform, and behave at grade level or above, your child needs to behave well at school.  This means trying to never be disruptive or hurtful.  If your child is hurtful or disruptive, we will follow the B.I.S.T. procedure.  If your child’s teacher talks to you about his/her behavior, please partner with us!</w:t>
      </w:r>
    </w:p>
    <w:p w:rsidR="008D1F26" w:rsidRDefault="008D1F26" w:rsidP="00D9213A">
      <w:pPr>
        <w:pStyle w:val="msobodytext4"/>
        <w:widowControl w:val="0"/>
        <w:spacing w:after="20"/>
        <w:ind w:left="360" w:hanging="360"/>
        <w:rPr>
          <w:rFonts w:ascii="Calibri" w:hAnsi="Calibri" w:cs="Calibri"/>
          <w:sz w:val="24"/>
          <w:szCs w:val="24"/>
          <w14:ligatures w14:val="none"/>
        </w:rPr>
      </w:pPr>
      <w:r>
        <w:rPr>
          <w:rFonts w:ascii="Symbol" w:hAnsi="Symbol"/>
          <w:sz w:val="24"/>
          <w:szCs w:val="24"/>
          <w:lang w:val="x-none"/>
        </w:rPr>
        <w:t></w:t>
      </w:r>
      <w:r>
        <w:t> </w:t>
      </w:r>
      <w:r>
        <w:rPr>
          <w:rFonts w:ascii="Calibri" w:hAnsi="Calibri" w:cs="Calibri"/>
          <w:sz w:val="24"/>
          <w:szCs w:val="24"/>
          <w14:ligatures w14:val="none"/>
        </w:rPr>
        <w:t>Help us build—and then support—a behavior plan.</w:t>
      </w:r>
    </w:p>
    <w:p w:rsidR="008D1F26" w:rsidRDefault="008D1F26" w:rsidP="008D1F26">
      <w:pPr>
        <w:pStyle w:val="msobodytext4"/>
        <w:widowControl w:val="0"/>
        <w:ind w:left="360" w:hanging="360"/>
        <w:rPr>
          <w:rFonts w:ascii="Calibri" w:hAnsi="Calibri" w:cs="Calibri"/>
          <w:sz w:val="24"/>
          <w:szCs w:val="24"/>
          <w14:ligatures w14:val="none"/>
        </w:rPr>
      </w:pPr>
      <w:r>
        <w:rPr>
          <w:rFonts w:ascii="Symbol" w:hAnsi="Symbol"/>
          <w:sz w:val="24"/>
          <w:szCs w:val="24"/>
          <w:lang w:val="x-none"/>
        </w:rPr>
        <w:t></w:t>
      </w:r>
      <w:r>
        <w:t> </w:t>
      </w:r>
      <w:r>
        <w:rPr>
          <w:rFonts w:ascii="Calibri" w:hAnsi="Calibri" w:cs="Calibri"/>
          <w:sz w:val="24"/>
          <w:szCs w:val="24"/>
          <w14:ligatures w14:val="none"/>
        </w:rPr>
        <w:t>Talk to us, and ask us questions to clarify the plan.</w:t>
      </w:r>
    </w:p>
    <w:p w:rsidR="008D1F26" w:rsidRDefault="008D1F26" w:rsidP="008D1F26">
      <w:pPr>
        <w:pStyle w:val="msobodytext4"/>
        <w:widowControl w:val="0"/>
        <w:ind w:left="360" w:hanging="360"/>
        <w:rPr>
          <w:rFonts w:ascii="Calibri" w:hAnsi="Calibri" w:cs="Calibri"/>
          <w:sz w:val="24"/>
          <w:szCs w:val="24"/>
          <w14:ligatures w14:val="none"/>
        </w:rPr>
      </w:pPr>
      <w:r>
        <w:rPr>
          <w:rFonts w:ascii="Symbol" w:hAnsi="Symbol"/>
          <w:sz w:val="24"/>
          <w:szCs w:val="24"/>
          <w:lang w:val="x-none"/>
        </w:rPr>
        <w:t></w:t>
      </w:r>
      <w:r>
        <w:t> </w:t>
      </w:r>
      <w:r>
        <w:rPr>
          <w:rFonts w:ascii="Calibri" w:hAnsi="Calibri" w:cs="Calibri"/>
          <w:sz w:val="24"/>
          <w:szCs w:val="24"/>
          <w14:ligatures w14:val="none"/>
        </w:rPr>
        <w:t>Encourage your child to let adults be in charge of his/her life.</w:t>
      </w:r>
    </w:p>
    <w:p w:rsidR="008D1F26" w:rsidRDefault="008D1F26" w:rsidP="008D1F26">
      <w:pPr>
        <w:pStyle w:val="msobodytext4"/>
        <w:widowControl w:val="0"/>
        <w:ind w:left="360" w:hanging="360"/>
        <w:rPr>
          <w:rFonts w:ascii="Calibri" w:hAnsi="Calibri" w:cs="Calibri"/>
          <w:sz w:val="24"/>
          <w:szCs w:val="24"/>
          <w14:ligatures w14:val="none"/>
        </w:rPr>
      </w:pPr>
      <w:r>
        <w:rPr>
          <w:rFonts w:ascii="Symbol" w:hAnsi="Symbol"/>
          <w:sz w:val="24"/>
          <w:szCs w:val="24"/>
          <w:lang w:val="x-none"/>
        </w:rPr>
        <w:t></w:t>
      </w:r>
      <w:r>
        <w:t> </w:t>
      </w:r>
      <w:r>
        <w:rPr>
          <w:rFonts w:ascii="Calibri" w:hAnsi="Calibri" w:cs="Calibri"/>
          <w:sz w:val="24"/>
          <w:szCs w:val="24"/>
          <w14:ligatures w14:val="none"/>
        </w:rPr>
        <w:t>Show your child how strong the school, teacher, family partnership is!</w:t>
      </w:r>
    </w:p>
    <w:p w:rsidR="00915C56" w:rsidRDefault="008D1F26" w:rsidP="009E4BE7">
      <w:pPr>
        <w:widowControl w:val="0"/>
      </w:pPr>
      <w:r>
        <w:rPr>
          <w14:ligatures w14:val="none"/>
        </w:rPr>
        <w:t> </w:t>
      </w:r>
      <w:bookmarkStart w:id="0" w:name="_GoBack"/>
      <w:bookmarkEnd w:id="0"/>
    </w:p>
    <w:sectPr w:rsidR="00915C56" w:rsidSect="008D1F2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F402C"/>
    <w:multiLevelType w:val="hybridMultilevel"/>
    <w:tmpl w:val="3F3662DC"/>
    <w:lvl w:ilvl="0" w:tplc="6204BE4E">
      <w:start w:val="2"/>
      <w:numFmt w:val="bullet"/>
      <w:lvlText w:val=""/>
      <w:lvlJc w:val="left"/>
      <w:pPr>
        <w:ind w:left="720" w:hanging="360"/>
      </w:pPr>
      <w:rPr>
        <w:rFonts w:ascii="Symbol" w:eastAsia="Times New Roman" w:hAnsi="Symbol" w:cs="Calibri"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C36F3"/>
    <w:multiLevelType w:val="hybridMultilevel"/>
    <w:tmpl w:val="4BD0F8E8"/>
    <w:lvl w:ilvl="0" w:tplc="6204BE4E">
      <w:start w:val="2"/>
      <w:numFmt w:val="bullet"/>
      <w:lvlText w:val=""/>
      <w:lvlJc w:val="left"/>
      <w:pPr>
        <w:ind w:left="720" w:hanging="360"/>
      </w:pPr>
      <w:rPr>
        <w:rFonts w:ascii="Symbol" w:eastAsia="Times New Roman" w:hAnsi="Symbol" w:cs="Calibri"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A05FF"/>
    <w:multiLevelType w:val="hybridMultilevel"/>
    <w:tmpl w:val="520AB264"/>
    <w:lvl w:ilvl="0" w:tplc="829C2986">
      <w:start w:val="2"/>
      <w:numFmt w:val="bullet"/>
      <w:lvlText w:val=""/>
      <w:lvlJc w:val="left"/>
      <w:pPr>
        <w:ind w:left="720" w:hanging="360"/>
      </w:pPr>
      <w:rPr>
        <w:rFonts w:ascii="Symbol" w:eastAsia="Times New Roman" w:hAnsi="Symbol" w:cs="Calibri"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32FA2"/>
    <w:multiLevelType w:val="hybridMultilevel"/>
    <w:tmpl w:val="0A30273A"/>
    <w:lvl w:ilvl="0" w:tplc="6204BE4E">
      <w:start w:val="2"/>
      <w:numFmt w:val="bullet"/>
      <w:lvlText w:val=""/>
      <w:lvlJc w:val="left"/>
      <w:pPr>
        <w:ind w:left="720" w:hanging="360"/>
      </w:pPr>
      <w:rPr>
        <w:rFonts w:ascii="Symbol" w:eastAsia="Times New Roman" w:hAnsi="Symbol" w:cs="Calibri"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26"/>
    <w:rsid w:val="002166E4"/>
    <w:rsid w:val="006E20ED"/>
    <w:rsid w:val="00735572"/>
    <w:rsid w:val="008D1F26"/>
    <w:rsid w:val="00915C56"/>
    <w:rsid w:val="009E4BE7"/>
    <w:rsid w:val="00D9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26"/>
    <w:pPr>
      <w:spacing w:after="120" w:line="360" w:lineRule="auto"/>
    </w:pPr>
    <w:rPr>
      <w:rFonts w:ascii="Rockwell" w:eastAsia="Times New Roman" w:hAnsi="Rockwell" w:cs="Times New Roman"/>
      <w:color w:val="000000"/>
      <w:kern w:val="28"/>
      <w:sz w:val="18"/>
      <w:szCs w:val="18"/>
      <w14:ligatures w14:val="standard"/>
      <w14:cntxtAlts/>
    </w:rPr>
  </w:style>
  <w:style w:type="paragraph" w:styleId="Heading7">
    <w:name w:val="heading 7"/>
    <w:link w:val="Heading7Char"/>
    <w:uiPriority w:val="9"/>
    <w:qFormat/>
    <w:rsid w:val="008D1F26"/>
    <w:pPr>
      <w:spacing w:after="0" w:line="240" w:lineRule="auto"/>
      <w:outlineLvl w:val="6"/>
    </w:pPr>
    <w:rPr>
      <w:rFonts w:ascii="Rockwell Condensed" w:eastAsia="Times New Roman" w:hAnsi="Rockwell Condensed" w:cs="Times New Roman"/>
      <w:color w:val="000000"/>
      <w:kern w:val="28"/>
      <w:sz w:val="44"/>
      <w:szCs w:val="4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agline">
    <w:name w:val="msotagline"/>
    <w:rsid w:val="008D1F26"/>
    <w:pPr>
      <w:spacing w:after="0" w:line="240" w:lineRule="auto"/>
    </w:pPr>
    <w:rPr>
      <w:rFonts w:ascii="Rockwell Condensed" w:eastAsia="Times New Roman" w:hAnsi="Rockwell Condensed" w:cs="Times New Roman"/>
      <w:color w:val="000000"/>
      <w:kern w:val="28"/>
      <w:sz w:val="36"/>
      <w:szCs w:val="36"/>
      <w14:ligatures w14:val="standard"/>
      <w14:cntxtAlts/>
    </w:rPr>
  </w:style>
  <w:style w:type="paragraph" w:styleId="BodyText3">
    <w:name w:val="Body Text 3"/>
    <w:link w:val="BodyText3Char"/>
    <w:uiPriority w:val="99"/>
    <w:semiHidden/>
    <w:unhideWhenUsed/>
    <w:rsid w:val="008D1F26"/>
    <w:pPr>
      <w:spacing w:after="120" w:line="360" w:lineRule="auto"/>
    </w:pPr>
    <w:rPr>
      <w:rFonts w:ascii="Rockwell" w:eastAsia="Times New Roman" w:hAnsi="Rockwell"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8D1F26"/>
    <w:rPr>
      <w:rFonts w:ascii="Rockwell" w:eastAsia="Times New Roman" w:hAnsi="Rockwell" w:cs="Times New Roman"/>
      <w:color w:val="000000"/>
      <w:kern w:val="28"/>
      <w:sz w:val="18"/>
      <w:szCs w:val="18"/>
      <w14:ligatures w14:val="standard"/>
      <w14:cntxtAlts/>
    </w:rPr>
  </w:style>
  <w:style w:type="paragraph" w:styleId="ListParagraph">
    <w:name w:val="List Paragraph"/>
    <w:basedOn w:val="Normal"/>
    <w:uiPriority w:val="34"/>
    <w:qFormat/>
    <w:rsid w:val="008D1F26"/>
    <w:pPr>
      <w:ind w:left="720"/>
      <w:contextualSpacing/>
    </w:pPr>
  </w:style>
  <w:style w:type="character" w:customStyle="1" w:styleId="Heading7Char">
    <w:name w:val="Heading 7 Char"/>
    <w:basedOn w:val="DefaultParagraphFont"/>
    <w:link w:val="Heading7"/>
    <w:uiPriority w:val="9"/>
    <w:rsid w:val="008D1F26"/>
    <w:rPr>
      <w:rFonts w:ascii="Rockwell Condensed" w:eastAsia="Times New Roman" w:hAnsi="Rockwell Condensed" w:cs="Times New Roman"/>
      <w:color w:val="000000"/>
      <w:kern w:val="28"/>
      <w:sz w:val="44"/>
      <w:szCs w:val="44"/>
      <w14:ligatures w14:val="standard"/>
      <w14:cntxtAlts/>
    </w:rPr>
  </w:style>
  <w:style w:type="paragraph" w:customStyle="1" w:styleId="msobodytext4">
    <w:name w:val="msobodytext4"/>
    <w:rsid w:val="008D1F26"/>
    <w:pPr>
      <w:spacing w:after="120" w:line="480" w:lineRule="auto"/>
    </w:pPr>
    <w:rPr>
      <w:rFonts w:ascii="Rockwell Condensed" w:eastAsia="Times New Roman" w:hAnsi="Rockwell Condensed" w:cs="Times New Roman"/>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26"/>
    <w:pPr>
      <w:spacing w:after="120" w:line="360" w:lineRule="auto"/>
    </w:pPr>
    <w:rPr>
      <w:rFonts w:ascii="Rockwell" w:eastAsia="Times New Roman" w:hAnsi="Rockwell" w:cs="Times New Roman"/>
      <w:color w:val="000000"/>
      <w:kern w:val="28"/>
      <w:sz w:val="18"/>
      <w:szCs w:val="18"/>
      <w14:ligatures w14:val="standard"/>
      <w14:cntxtAlts/>
    </w:rPr>
  </w:style>
  <w:style w:type="paragraph" w:styleId="Heading7">
    <w:name w:val="heading 7"/>
    <w:link w:val="Heading7Char"/>
    <w:uiPriority w:val="9"/>
    <w:qFormat/>
    <w:rsid w:val="008D1F26"/>
    <w:pPr>
      <w:spacing w:after="0" w:line="240" w:lineRule="auto"/>
      <w:outlineLvl w:val="6"/>
    </w:pPr>
    <w:rPr>
      <w:rFonts w:ascii="Rockwell Condensed" w:eastAsia="Times New Roman" w:hAnsi="Rockwell Condensed" w:cs="Times New Roman"/>
      <w:color w:val="000000"/>
      <w:kern w:val="28"/>
      <w:sz w:val="44"/>
      <w:szCs w:val="4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agline">
    <w:name w:val="msotagline"/>
    <w:rsid w:val="008D1F26"/>
    <w:pPr>
      <w:spacing w:after="0" w:line="240" w:lineRule="auto"/>
    </w:pPr>
    <w:rPr>
      <w:rFonts w:ascii="Rockwell Condensed" w:eastAsia="Times New Roman" w:hAnsi="Rockwell Condensed" w:cs="Times New Roman"/>
      <w:color w:val="000000"/>
      <w:kern w:val="28"/>
      <w:sz w:val="36"/>
      <w:szCs w:val="36"/>
      <w14:ligatures w14:val="standard"/>
      <w14:cntxtAlts/>
    </w:rPr>
  </w:style>
  <w:style w:type="paragraph" w:styleId="BodyText3">
    <w:name w:val="Body Text 3"/>
    <w:link w:val="BodyText3Char"/>
    <w:uiPriority w:val="99"/>
    <w:semiHidden/>
    <w:unhideWhenUsed/>
    <w:rsid w:val="008D1F26"/>
    <w:pPr>
      <w:spacing w:after="120" w:line="360" w:lineRule="auto"/>
    </w:pPr>
    <w:rPr>
      <w:rFonts w:ascii="Rockwell" w:eastAsia="Times New Roman" w:hAnsi="Rockwell"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8D1F26"/>
    <w:rPr>
      <w:rFonts w:ascii="Rockwell" w:eastAsia="Times New Roman" w:hAnsi="Rockwell" w:cs="Times New Roman"/>
      <w:color w:val="000000"/>
      <w:kern w:val="28"/>
      <w:sz w:val="18"/>
      <w:szCs w:val="18"/>
      <w14:ligatures w14:val="standard"/>
      <w14:cntxtAlts/>
    </w:rPr>
  </w:style>
  <w:style w:type="paragraph" w:styleId="ListParagraph">
    <w:name w:val="List Paragraph"/>
    <w:basedOn w:val="Normal"/>
    <w:uiPriority w:val="34"/>
    <w:qFormat/>
    <w:rsid w:val="008D1F26"/>
    <w:pPr>
      <w:ind w:left="720"/>
      <w:contextualSpacing/>
    </w:pPr>
  </w:style>
  <w:style w:type="character" w:customStyle="1" w:styleId="Heading7Char">
    <w:name w:val="Heading 7 Char"/>
    <w:basedOn w:val="DefaultParagraphFont"/>
    <w:link w:val="Heading7"/>
    <w:uiPriority w:val="9"/>
    <w:rsid w:val="008D1F26"/>
    <w:rPr>
      <w:rFonts w:ascii="Rockwell Condensed" w:eastAsia="Times New Roman" w:hAnsi="Rockwell Condensed" w:cs="Times New Roman"/>
      <w:color w:val="000000"/>
      <w:kern w:val="28"/>
      <w:sz w:val="44"/>
      <w:szCs w:val="44"/>
      <w14:ligatures w14:val="standard"/>
      <w14:cntxtAlts/>
    </w:rPr>
  </w:style>
  <w:style w:type="paragraph" w:customStyle="1" w:styleId="msobodytext4">
    <w:name w:val="msobodytext4"/>
    <w:rsid w:val="008D1F26"/>
    <w:pPr>
      <w:spacing w:after="120" w:line="480" w:lineRule="auto"/>
    </w:pPr>
    <w:rPr>
      <w:rFonts w:ascii="Rockwell Condensed" w:eastAsia="Times New Roman" w:hAnsi="Rockwell Condensed"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871">
      <w:bodyDiv w:val="1"/>
      <w:marLeft w:val="0"/>
      <w:marRight w:val="0"/>
      <w:marTop w:val="0"/>
      <w:marBottom w:val="0"/>
      <w:divBdr>
        <w:top w:val="none" w:sz="0" w:space="0" w:color="auto"/>
        <w:left w:val="none" w:sz="0" w:space="0" w:color="auto"/>
        <w:bottom w:val="none" w:sz="0" w:space="0" w:color="auto"/>
        <w:right w:val="none" w:sz="0" w:space="0" w:color="auto"/>
      </w:divBdr>
    </w:div>
    <w:div w:id="822702156">
      <w:bodyDiv w:val="1"/>
      <w:marLeft w:val="0"/>
      <w:marRight w:val="0"/>
      <w:marTop w:val="0"/>
      <w:marBottom w:val="0"/>
      <w:divBdr>
        <w:top w:val="none" w:sz="0" w:space="0" w:color="auto"/>
        <w:left w:val="none" w:sz="0" w:space="0" w:color="auto"/>
        <w:bottom w:val="none" w:sz="0" w:space="0" w:color="auto"/>
        <w:right w:val="none" w:sz="0" w:space="0" w:color="auto"/>
      </w:divBdr>
    </w:div>
    <w:div w:id="1130897748">
      <w:bodyDiv w:val="1"/>
      <w:marLeft w:val="0"/>
      <w:marRight w:val="0"/>
      <w:marTop w:val="0"/>
      <w:marBottom w:val="0"/>
      <w:divBdr>
        <w:top w:val="none" w:sz="0" w:space="0" w:color="auto"/>
        <w:left w:val="none" w:sz="0" w:space="0" w:color="auto"/>
        <w:bottom w:val="none" w:sz="0" w:space="0" w:color="auto"/>
        <w:right w:val="none" w:sz="0" w:space="0" w:color="auto"/>
      </w:divBdr>
    </w:div>
    <w:div w:id="1501047566">
      <w:bodyDiv w:val="1"/>
      <w:marLeft w:val="0"/>
      <w:marRight w:val="0"/>
      <w:marTop w:val="0"/>
      <w:marBottom w:val="0"/>
      <w:divBdr>
        <w:top w:val="none" w:sz="0" w:space="0" w:color="auto"/>
        <w:left w:val="none" w:sz="0" w:space="0" w:color="auto"/>
        <w:bottom w:val="none" w:sz="0" w:space="0" w:color="auto"/>
        <w:right w:val="none" w:sz="0" w:space="0" w:color="auto"/>
      </w:divBdr>
    </w:div>
    <w:div w:id="2069331295">
      <w:bodyDiv w:val="1"/>
      <w:marLeft w:val="0"/>
      <w:marRight w:val="0"/>
      <w:marTop w:val="0"/>
      <w:marBottom w:val="0"/>
      <w:divBdr>
        <w:top w:val="none" w:sz="0" w:space="0" w:color="auto"/>
        <w:left w:val="none" w:sz="0" w:space="0" w:color="auto"/>
        <w:bottom w:val="none" w:sz="0" w:space="0" w:color="auto"/>
        <w:right w:val="none" w:sz="0" w:space="0" w:color="auto"/>
      </w:divBdr>
    </w:div>
    <w:div w:id="21197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Joe 02</dc:creator>
  <cp:keywords/>
  <dc:description/>
  <cp:lastModifiedBy>Coleman, Christina</cp:lastModifiedBy>
  <cp:revision>2</cp:revision>
  <dcterms:created xsi:type="dcterms:W3CDTF">2012-08-21T19:38:00Z</dcterms:created>
  <dcterms:modified xsi:type="dcterms:W3CDTF">2012-08-21T19:38:00Z</dcterms:modified>
</cp:coreProperties>
</file>